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AB" w:rsidRPr="00B97BAB" w:rsidRDefault="00B97BAB" w:rsidP="00B97BAB">
      <w:pPr>
        <w:pStyle w:val="Heading3"/>
        <w:rPr>
          <w:rFonts w:cs="Tahoma"/>
          <w:sz w:val="28"/>
          <w:szCs w:val="28"/>
        </w:rPr>
      </w:pPr>
      <w:bookmarkStart w:id="0" w:name="_Toc19788577"/>
      <w:r w:rsidRPr="00B97BAB">
        <w:rPr>
          <w:rFonts w:cs="Tahoma"/>
          <w:sz w:val="28"/>
          <w:szCs w:val="28"/>
        </w:rPr>
        <w:t>6.6.3 Tehniški dnevi</w:t>
      </w:r>
      <w:bookmarkEnd w:id="0"/>
    </w:p>
    <w:p w:rsidR="00B97BAB" w:rsidRPr="004C6185" w:rsidRDefault="00B97BAB" w:rsidP="00B97BAB">
      <w:pPr>
        <w:rPr>
          <w:rFonts w:ascii="Tahoma" w:hAnsi="Tahoma" w:cs="Tahoma"/>
          <w:b/>
          <w:bCs/>
        </w:rPr>
      </w:pPr>
    </w:p>
    <w:p w:rsidR="00B97BAB" w:rsidRPr="004C6185" w:rsidRDefault="00B97BAB" w:rsidP="00B97BAB">
      <w:pPr>
        <w:rPr>
          <w:rFonts w:ascii="Tahoma" w:hAnsi="Tahoma" w:cs="Tahoma"/>
          <w:b/>
          <w:bCs/>
        </w:rPr>
      </w:pPr>
      <w:r w:rsidRPr="004C6185">
        <w:rPr>
          <w:rFonts w:ascii="Tahoma" w:hAnsi="Tahoma" w:cs="Tahoma"/>
          <w:b/>
          <w:bCs/>
        </w:rPr>
        <w:t xml:space="preserve">Centralna šola Divača </w:t>
      </w:r>
    </w:p>
    <w:p w:rsidR="00B97BAB" w:rsidRPr="00D96420" w:rsidRDefault="00B97BAB" w:rsidP="00B97BAB">
      <w:pPr>
        <w:spacing w:before="240"/>
        <w:jc w:val="center"/>
        <w:rPr>
          <w:rFonts w:ascii="Tahoma" w:hAnsi="Tahoma" w:cs="Tahoma"/>
          <w:b/>
          <w:bCs/>
        </w:rPr>
      </w:pPr>
      <w:r w:rsidRPr="004C6185">
        <w:rPr>
          <w:rFonts w:ascii="Tahoma" w:hAnsi="Tahoma" w:cs="Tahoma"/>
          <w:b/>
          <w:bCs/>
        </w:rPr>
        <w:t>I. triletje – 1., 2. in 3. razred</w:t>
      </w:r>
    </w:p>
    <w:tbl>
      <w:tblPr>
        <w:tblW w:w="9498" w:type="dxa"/>
        <w:tblInd w:w="-72" w:type="dxa"/>
        <w:tblLayout w:type="fixed"/>
        <w:tblLook w:val="0000" w:firstRow="0" w:lastRow="0" w:firstColumn="0" w:lastColumn="0" w:noHBand="0" w:noVBand="0"/>
      </w:tblPr>
      <w:tblGrid>
        <w:gridCol w:w="568"/>
        <w:gridCol w:w="1701"/>
        <w:gridCol w:w="2126"/>
        <w:gridCol w:w="425"/>
        <w:gridCol w:w="1134"/>
        <w:gridCol w:w="1276"/>
        <w:gridCol w:w="1276"/>
        <w:gridCol w:w="992"/>
      </w:tblGrid>
      <w:tr w:rsidR="00B97BAB" w:rsidRPr="004C6185" w:rsidTr="00265E54">
        <w:tc>
          <w:tcPr>
            <w:tcW w:w="568"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18"/>
                <w:szCs w:val="18"/>
              </w:rPr>
            </w:pPr>
            <w:r w:rsidRPr="004C6185">
              <w:rPr>
                <w:rFonts w:ascii="Tahoma" w:hAnsi="Tahoma" w:cs="Tahoma"/>
                <w:b/>
                <w:sz w:val="18"/>
                <w:szCs w:val="18"/>
              </w:rPr>
              <w:t>Raz.</w:t>
            </w:r>
          </w:p>
        </w:tc>
        <w:tc>
          <w:tcPr>
            <w:tcW w:w="1701"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18"/>
                <w:szCs w:val="18"/>
              </w:rPr>
            </w:pPr>
            <w:r w:rsidRPr="004C6185">
              <w:rPr>
                <w:rFonts w:ascii="Tahoma" w:hAnsi="Tahoma" w:cs="Tahoma"/>
                <w:b/>
                <w:sz w:val="18"/>
                <w:szCs w:val="18"/>
              </w:rPr>
              <w:t>Tema</w:t>
            </w:r>
          </w:p>
        </w:tc>
        <w:tc>
          <w:tcPr>
            <w:tcW w:w="2126"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18"/>
                <w:szCs w:val="18"/>
              </w:rPr>
            </w:pPr>
            <w:r w:rsidRPr="004C6185">
              <w:rPr>
                <w:rFonts w:ascii="Tahoma" w:hAnsi="Tahoma" w:cs="Tahoma"/>
                <w:b/>
                <w:sz w:val="18"/>
                <w:szCs w:val="18"/>
              </w:rPr>
              <w:t>Cilji</w:t>
            </w:r>
          </w:p>
        </w:tc>
        <w:tc>
          <w:tcPr>
            <w:tcW w:w="425"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18"/>
                <w:szCs w:val="18"/>
              </w:rPr>
            </w:pPr>
            <w:r w:rsidRPr="004C6185">
              <w:rPr>
                <w:rFonts w:ascii="Tahoma" w:hAnsi="Tahoma" w:cs="Tahoma"/>
                <w:b/>
                <w:sz w:val="18"/>
                <w:szCs w:val="18"/>
              </w:rPr>
              <w:t>Št.</w:t>
            </w:r>
          </w:p>
          <w:p w:rsidR="00B97BAB" w:rsidRPr="004C6185" w:rsidRDefault="00B97BAB" w:rsidP="00265E54">
            <w:pPr>
              <w:jc w:val="center"/>
              <w:rPr>
                <w:rFonts w:ascii="Tahoma" w:hAnsi="Tahoma" w:cs="Tahoma"/>
                <w:b/>
                <w:sz w:val="18"/>
                <w:szCs w:val="18"/>
              </w:rPr>
            </w:pPr>
            <w:r w:rsidRPr="004C6185">
              <w:rPr>
                <w:rFonts w:ascii="Tahoma" w:hAnsi="Tahoma" w:cs="Tahoma"/>
                <w:b/>
                <w:sz w:val="18"/>
                <w:szCs w:val="18"/>
              </w:rPr>
              <w:t>ur</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18"/>
                <w:szCs w:val="18"/>
              </w:rPr>
            </w:pPr>
            <w:r w:rsidRPr="004C6185">
              <w:rPr>
                <w:rFonts w:ascii="Tahoma" w:hAnsi="Tahoma" w:cs="Tahoma"/>
                <w:b/>
                <w:sz w:val="18"/>
                <w:szCs w:val="18"/>
              </w:rPr>
              <w:t>Čas izvedbe</w:t>
            </w:r>
          </w:p>
        </w:tc>
        <w:tc>
          <w:tcPr>
            <w:tcW w:w="1276"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18"/>
                <w:szCs w:val="18"/>
              </w:rPr>
            </w:pPr>
            <w:r w:rsidRPr="004C6185">
              <w:rPr>
                <w:rFonts w:ascii="Tahoma" w:hAnsi="Tahoma" w:cs="Tahoma"/>
                <w:b/>
                <w:sz w:val="18"/>
                <w:szCs w:val="18"/>
              </w:rPr>
              <w:t>Vodja</w:t>
            </w:r>
          </w:p>
        </w:tc>
        <w:tc>
          <w:tcPr>
            <w:tcW w:w="1276"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18"/>
                <w:szCs w:val="18"/>
              </w:rPr>
            </w:pPr>
            <w:r w:rsidRPr="004C6185">
              <w:rPr>
                <w:rFonts w:ascii="Tahoma" w:hAnsi="Tahoma" w:cs="Tahoma"/>
                <w:b/>
                <w:sz w:val="18"/>
                <w:szCs w:val="18"/>
              </w:rPr>
              <w:t>Sodelavci</w:t>
            </w:r>
          </w:p>
        </w:tc>
        <w:tc>
          <w:tcPr>
            <w:tcW w:w="992"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tcPr>
          <w:p w:rsidR="00B97BAB" w:rsidRPr="004C6185" w:rsidRDefault="00B97BAB" w:rsidP="00265E54">
            <w:pPr>
              <w:jc w:val="center"/>
              <w:rPr>
                <w:rFonts w:ascii="Tahoma" w:hAnsi="Tahoma" w:cs="Tahoma"/>
                <w:b/>
                <w:sz w:val="18"/>
                <w:szCs w:val="18"/>
              </w:rPr>
            </w:pPr>
            <w:r w:rsidRPr="004C6185">
              <w:rPr>
                <w:rFonts w:ascii="Tahoma" w:hAnsi="Tahoma" w:cs="Tahoma"/>
                <w:b/>
                <w:sz w:val="18"/>
                <w:szCs w:val="18"/>
              </w:rPr>
              <w:t>Predvi-</w:t>
            </w:r>
          </w:p>
          <w:p w:rsidR="00B97BAB" w:rsidRPr="004C6185" w:rsidRDefault="00B97BAB" w:rsidP="00265E54">
            <w:pPr>
              <w:jc w:val="center"/>
              <w:rPr>
                <w:rFonts w:ascii="Tahoma" w:hAnsi="Tahoma" w:cs="Tahoma"/>
                <w:b/>
                <w:sz w:val="18"/>
                <w:szCs w:val="18"/>
              </w:rPr>
            </w:pPr>
            <w:r w:rsidRPr="004C6185">
              <w:rPr>
                <w:rFonts w:ascii="Tahoma" w:hAnsi="Tahoma" w:cs="Tahoma"/>
                <w:b/>
                <w:sz w:val="18"/>
                <w:szCs w:val="18"/>
              </w:rPr>
              <w:t>deni stroški</w:t>
            </w:r>
          </w:p>
        </w:tc>
      </w:tr>
      <w:tr w:rsidR="00B97BAB" w:rsidRPr="004C6185" w:rsidTr="00265E54">
        <w:tc>
          <w:tcPr>
            <w:tcW w:w="56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jc w:val="center"/>
              <w:rPr>
                <w:rFonts w:ascii="Tahoma" w:hAnsi="Tahoma" w:cs="Tahoma"/>
                <w:sz w:val="20"/>
                <w:szCs w:val="20"/>
              </w:rPr>
            </w:pPr>
            <w:r>
              <w:rPr>
                <w:rFonts w:ascii="Tahoma" w:hAnsi="Tahoma" w:cs="Tahoma"/>
                <w:sz w:val="20"/>
                <w:szCs w:val="20"/>
              </w:rPr>
              <w:t>1. do  3.</w:t>
            </w:r>
          </w:p>
        </w:tc>
        <w:tc>
          <w:tcPr>
            <w:tcW w:w="170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caps/>
                <w:sz w:val="20"/>
                <w:szCs w:val="20"/>
              </w:rPr>
            </w:pPr>
            <w:r w:rsidRPr="002C386C">
              <w:rPr>
                <w:rFonts w:ascii="Tahoma" w:hAnsi="Tahoma" w:cs="Tahoma"/>
                <w:caps/>
                <w:sz w:val="20"/>
                <w:szCs w:val="20"/>
              </w:rPr>
              <w:t>izdelki iz papirja</w:t>
            </w:r>
          </w:p>
        </w:tc>
        <w:tc>
          <w:tcPr>
            <w:tcW w:w="21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rPr>
                <w:rFonts w:ascii="Tahoma" w:hAnsi="Tahoma" w:cs="Tahoma"/>
                <w:sz w:val="20"/>
                <w:szCs w:val="20"/>
              </w:rPr>
            </w:pPr>
            <w:r w:rsidRPr="002C386C">
              <w:rPr>
                <w:rFonts w:ascii="Tahoma" w:hAnsi="Tahoma" w:cs="Tahoma"/>
                <w:color w:val="000000"/>
                <w:sz w:val="20"/>
                <w:szCs w:val="20"/>
              </w:rPr>
              <w:t xml:space="preserve">Spoznavajo lastnosti materialov in orodij ter </w:t>
            </w:r>
            <w:r>
              <w:rPr>
                <w:rFonts w:ascii="Tahoma" w:hAnsi="Tahoma" w:cs="Tahoma"/>
                <w:color w:val="000000"/>
                <w:sz w:val="20"/>
                <w:szCs w:val="20"/>
              </w:rPr>
              <w:t xml:space="preserve">pripomočkov za njihovo obdelavo ter </w:t>
            </w:r>
            <w:r w:rsidRPr="002C386C">
              <w:rPr>
                <w:rFonts w:ascii="Tahoma" w:hAnsi="Tahoma" w:cs="Tahoma"/>
                <w:color w:val="000000"/>
                <w:sz w:val="20"/>
                <w:szCs w:val="20"/>
              </w:rPr>
              <w:t>organizacijo dela, delov</w:t>
            </w:r>
            <w:r>
              <w:rPr>
                <w:rFonts w:ascii="Tahoma" w:hAnsi="Tahoma" w:cs="Tahoma"/>
                <w:color w:val="000000"/>
                <w:sz w:val="20"/>
                <w:szCs w:val="20"/>
              </w:rPr>
              <w:t>nega mesta, pravil varnega dela.</w:t>
            </w:r>
          </w:p>
          <w:p w:rsidR="00B97BAB" w:rsidRPr="002C386C" w:rsidRDefault="00B97BAB" w:rsidP="00265E54">
            <w:pPr>
              <w:rPr>
                <w:rFonts w:ascii="Tahoma" w:hAnsi="Tahoma" w:cs="Tahoma"/>
                <w:sz w:val="20"/>
                <w:szCs w:val="20"/>
              </w:rPr>
            </w:pPr>
            <w:r w:rsidRPr="002C386C">
              <w:rPr>
                <w:rFonts w:ascii="Tahoma" w:hAnsi="Tahoma" w:cs="Tahoma"/>
                <w:color w:val="000000"/>
                <w:sz w:val="20"/>
                <w:szCs w:val="20"/>
              </w:rPr>
              <w:t>Razvijajo ročne spretnosti.</w:t>
            </w:r>
          </w:p>
          <w:p w:rsidR="00B97BAB" w:rsidRPr="002C386C" w:rsidRDefault="00B97BAB" w:rsidP="00265E54">
            <w:pPr>
              <w:rPr>
                <w:rFonts w:ascii="Tahoma" w:hAnsi="Tahoma" w:cs="Tahoma"/>
                <w:sz w:val="20"/>
                <w:szCs w:val="20"/>
              </w:rPr>
            </w:pPr>
            <w:r w:rsidRPr="002C386C">
              <w:rPr>
                <w:rFonts w:ascii="Tahoma" w:hAnsi="Tahoma" w:cs="Tahoma"/>
                <w:color w:val="000000"/>
                <w:sz w:val="20"/>
                <w:szCs w:val="20"/>
              </w:rPr>
              <w:t>Spoznavajo različne vrste in kak</w:t>
            </w:r>
            <w:r>
              <w:rPr>
                <w:rFonts w:ascii="Tahoma" w:hAnsi="Tahoma" w:cs="Tahoma"/>
                <w:color w:val="000000"/>
                <w:sz w:val="20"/>
                <w:szCs w:val="20"/>
              </w:rPr>
              <w:t xml:space="preserve">ovosti  papirja ter </w:t>
            </w:r>
            <w:r w:rsidRPr="002C386C">
              <w:rPr>
                <w:rFonts w:ascii="Tahoma" w:hAnsi="Tahoma" w:cs="Tahoma"/>
                <w:color w:val="000000"/>
                <w:sz w:val="20"/>
                <w:szCs w:val="20"/>
              </w:rPr>
              <w:t>izdelke iz papirja.</w:t>
            </w:r>
          </w:p>
        </w:tc>
        <w:tc>
          <w:tcPr>
            <w:tcW w:w="42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sidRPr="002C386C">
              <w:rPr>
                <w:rFonts w:ascii="Tahoma" w:hAnsi="Tahoma" w:cs="Tahoma"/>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Pr>
                <w:rFonts w:ascii="Tahoma" w:hAnsi="Tahoma" w:cs="Tahoma"/>
                <w:sz w:val="20"/>
                <w:szCs w:val="20"/>
              </w:rPr>
              <w:t>d</w:t>
            </w:r>
            <w:r w:rsidRPr="002C386C">
              <w:rPr>
                <w:rFonts w:ascii="Tahoma" w:hAnsi="Tahoma" w:cs="Tahoma"/>
                <w:sz w:val="20"/>
                <w:szCs w:val="20"/>
              </w:rPr>
              <w:t>ecember 2019</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Pr>
                <w:rFonts w:ascii="Tahoma" w:hAnsi="Tahoma" w:cs="Tahoma"/>
                <w:sz w:val="20"/>
                <w:szCs w:val="20"/>
              </w:rPr>
              <w:t>A.</w:t>
            </w:r>
            <w:r w:rsidRPr="002C386C">
              <w:rPr>
                <w:rFonts w:ascii="Tahoma" w:hAnsi="Tahoma" w:cs="Tahoma"/>
                <w:sz w:val="20"/>
                <w:szCs w:val="20"/>
              </w:rPr>
              <w:t xml:space="preserve"> Trobec</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Pr>
                <w:rFonts w:ascii="Tahoma" w:hAnsi="Tahoma" w:cs="Tahoma"/>
                <w:sz w:val="20"/>
                <w:szCs w:val="20"/>
              </w:rPr>
              <w:t>u</w:t>
            </w:r>
            <w:r w:rsidRPr="002C386C">
              <w:rPr>
                <w:rFonts w:ascii="Tahoma" w:hAnsi="Tahoma" w:cs="Tahoma"/>
                <w:sz w:val="20"/>
                <w:szCs w:val="20"/>
              </w:rPr>
              <w:t>čiteljice</w:t>
            </w:r>
          </w:p>
        </w:tc>
        <w:tc>
          <w:tcPr>
            <w:tcW w:w="99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jc w:val="center"/>
              <w:rPr>
                <w:rFonts w:ascii="Tahoma" w:hAnsi="Tahoma" w:cs="Tahoma"/>
                <w:sz w:val="20"/>
                <w:szCs w:val="20"/>
              </w:rPr>
            </w:pPr>
            <w:r>
              <w:rPr>
                <w:rFonts w:ascii="Tahoma" w:hAnsi="Tahoma" w:cs="Tahoma"/>
                <w:sz w:val="20"/>
                <w:szCs w:val="20"/>
              </w:rPr>
              <w:t>/</w:t>
            </w:r>
          </w:p>
        </w:tc>
      </w:tr>
      <w:tr w:rsidR="00B97BAB" w:rsidRPr="004C6185" w:rsidTr="00265E54">
        <w:tc>
          <w:tcPr>
            <w:tcW w:w="56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rPr>
                <w:rFonts w:ascii="Tahoma" w:hAnsi="Tahoma" w:cs="Tahoma"/>
                <w:sz w:val="20"/>
                <w:szCs w:val="20"/>
              </w:rPr>
            </w:pPr>
            <w:r w:rsidRPr="002C386C">
              <w:rPr>
                <w:rFonts w:ascii="Tahoma" w:hAnsi="Tahoma" w:cs="Tahoma"/>
                <w:sz w:val="20"/>
                <w:szCs w:val="20"/>
              </w:rPr>
              <w:t>1. do 3.</w:t>
            </w:r>
          </w:p>
        </w:tc>
        <w:tc>
          <w:tcPr>
            <w:tcW w:w="170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Pr>
                <w:rFonts w:ascii="Tahoma" w:hAnsi="Tahoma" w:cs="Tahoma"/>
                <w:sz w:val="20"/>
                <w:szCs w:val="20"/>
              </w:rPr>
              <w:t xml:space="preserve">KOLESARČEK – </w:t>
            </w:r>
            <w:r w:rsidRPr="002C386C">
              <w:rPr>
                <w:rFonts w:ascii="Tahoma" w:hAnsi="Tahoma" w:cs="Tahoma"/>
                <w:sz w:val="20"/>
                <w:szCs w:val="20"/>
              </w:rPr>
              <w:t>JUMNICAR</w:t>
            </w:r>
          </w:p>
        </w:tc>
        <w:tc>
          <w:tcPr>
            <w:tcW w:w="21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ind w:firstLine="71"/>
              <w:rPr>
                <w:rFonts w:ascii="Tahoma" w:hAnsi="Tahoma" w:cs="Tahoma"/>
                <w:sz w:val="20"/>
                <w:szCs w:val="20"/>
              </w:rPr>
            </w:pPr>
            <w:r>
              <w:rPr>
                <w:rFonts w:ascii="Tahoma" w:hAnsi="Tahoma" w:cs="Tahoma"/>
                <w:color w:val="000000"/>
                <w:sz w:val="20"/>
                <w:szCs w:val="20"/>
              </w:rPr>
              <w:t xml:space="preserve">Usposabljajo se za </w:t>
            </w:r>
            <w:r w:rsidRPr="002C386C">
              <w:rPr>
                <w:rFonts w:ascii="Tahoma" w:hAnsi="Tahoma" w:cs="Tahoma"/>
                <w:color w:val="000000"/>
                <w:sz w:val="20"/>
                <w:szCs w:val="20"/>
              </w:rPr>
              <w:t>pravilno in varno vedenje v prometnem okolju</w:t>
            </w:r>
            <w:r>
              <w:rPr>
                <w:rFonts w:ascii="Tahoma" w:hAnsi="Tahoma" w:cs="Tahoma"/>
                <w:color w:val="000000"/>
                <w:sz w:val="20"/>
                <w:szCs w:val="20"/>
              </w:rPr>
              <w:t>.</w:t>
            </w:r>
          </w:p>
        </w:tc>
        <w:tc>
          <w:tcPr>
            <w:tcW w:w="42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sidRPr="002C386C">
              <w:rPr>
                <w:rFonts w:ascii="Tahoma" w:hAnsi="Tahoma" w:cs="Tahoma"/>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Pr>
                <w:rFonts w:ascii="Tahoma" w:hAnsi="Tahoma" w:cs="Tahoma"/>
                <w:sz w:val="20"/>
                <w:szCs w:val="20"/>
              </w:rPr>
              <w:t>a</w:t>
            </w:r>
            <w:r w:rsidRPr="002C386C">
              <w:rPr>
                <w:rFonts w:ascii="Tahoma" w:hAnsi="Tahoma" w:cs="Tahoma"/>
                <w:sz w:val="20"/>
                <w:szCs w:val="20"/>
              </w:rPr>
              <w:t>pril 2020</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Pr>
                <w:rFonts w:ascii="Tahoma" w:hAnsi="Tahoma" w:cs="Tahoma"/>
                <w:sz w:val="20"/>
                <w:szCs w:val="20"/>
              </w:rPr>
              <w:t>M.</w:t>
            </w:r>
            <w:r w:rsidRPr="002C386C">
              <w:rPr>
                <w:rFonts w:ascii="Tahoma" w:hAnsi="Tahoma" w:cs="Tahoma"/>
                <w:sz w:val="20"/>
                <w:szCs w:val="20"/>
              </w:rPr>
              <w:t xml:space="preserve"> Trampuž</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rPr>
                <w:rFonts w:ascii="Tahoma" w:hAnsi="Tahoma" w:cs="Tahoma"/>
                <w:sz w:val="20"/>
                <w:szCs w:val="20"/>
              </w:rPr>
            </w:pPr>
            <w:r>
              <w:rPr>
                <w:rFonts w:ascii="Tahoma" w:hAnsi="Tahoma" w:cs="Tahoma"/>
                <w:sz w:val="20"/>
                <w:szCs w:val="20"/>
              </w:rPr>
              <w:t>p</w:t>
            </w:r>
            <w:r w:rsidRPr="002C386C">
              <w:rPr>
                <w:rFonts w:ascii="Tahoma" w:hAnsi="Tahoma" w:cs="Tahoma"/>
                <w:sz w:val="20"/>
                <w:szCs w:val="20"/>
              </w:rPr>
              <w:t>olicist, reševalec in gasilec</w:t>
            </w:r>
          </w:p>
        </w:tc>
        <w:tc>
          <w:tcPr>
            <w:tcW w:w="99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Pr>
                <w:rFonts w:ascii="Tahoma" w:hAnsi="Tahoma" w:cs="Tahoma"/>
                <w:sz w:val="20"/>
                <w:szCs w:val="20"/>
              </w:rPr>
              <w:t>/</w:t>
            </w:r>
          </w:p>
        </w:tc>
      </w:tr>
      <w:tr w:rsidR="00B97BAB" w:rsidRPr="004C6185" w:rsidTr="00265E54">
        <w:tc>
          <w:tcPr>
            <w:tcW w:w="56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Default="00B97BAB" w:rsidP="00265E54">
            <w:pPr>
              <w:rPr>
                <w:rFonts w:ascii="Tahoma" w:hAnsi="Tahoma" w:cs="Tahoma"/>
                <w:sz w:val="20"/>
                <w:szCs w:val="20"/>
              </w:rPr>
            </w:pPr>
            <w:r w:rsidRPr="002C386C">
              <w:rPr>
                <w:rFonts w:ascii="Tahoma" w:hAnsi="Tahoma" w:cs="Tahoma"/>
                <w:sz w:val="20"/>
                <w:szCs w:val="20"/>
              </w:rPr>
              <w:t>1.</w:t>
            </w:r>
          </w:p>
          <w:p w:rsidR="00B97BAB" w:rsidRPr="002C386C" w:rsidRDefault="00B97BAB" w:rsidP="00265E54">
            <w:pPr>
              <w:rPr>
                <w:rFonts w:ascii="Tahoma" w:hAnsi="Tahoma" w:cs="Tahoma"/>
                <w:sz w:val="20"/>
                <w:szCs w:val="20"/>
              </w:rPr>
            </w:pPr>
            <w:r>
              <w:rPr>
                <w:rFonts w:ascii="Tahoma" w:hAnsi="Tahoma" w:cs="Tahoma"/>
                <w:sz w:val="20"/>
                <w:szCs w:val="20"/>
              </w:rPr>
              <w:t>in 3.</w:t>
            </w:r>
          </w:p>
        </w:tc>
        <w:tc>
          <w:tcPr>
            <w:tcW w:w="170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sidRPr="002C386C">
              <w:rPr>
                <w:rFonts w:ascii="Tahoma" w:hAnsi="Tahoma" w:cs="Tahoma"/>
                <w:sz w:val="20"/>
                <w:szCs w:val="20"/>
              </w:rPr>
              <w:t>IZDELKI IZ RAZLIČNIH MATERIALOV</w:t>
            </w:r>
          </w:p>
        </w:tc>
        <w:tc>
          <w:tcPr>
            <w:tcW w:w="21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Default="00B97BAB" w:rsidP="00265E54">
            <w:pPr>
              <w:rPr>
                <w:rFonts w:ascii="Tahoma" w:hAnsi="Tahoma" w:cs="Tahoma"/>
                <w:color w:val="000000"/>
                <w:sz w:val="20"/>
                <w:szCs w:val="20"/>
              </w:rPr>
            </w:pPr>
            <w:r w:rsidRPr="002C386C">
              <w:rPr>
                <w:rFonts w:ascii="Tahoma" w:hAnsi="Tahoma" w:cs="Tahoma"/>
                <w:color w:val="000000"/>
                <w:sz w:val="20"/>
                <w:szCs w:val="20"/>
              </w:rPr>
              <w:t xml:space="preserve">Spoznavajo različne vrste in lastnosti materialov. </w:t>
            </w:r>
          </w:p>
          <w:p w:rsidR="00B97BAB" w:rsidRPr="002C386C" w:rsidRDefault="00B97BAB" w:rsidP="00265E54">
            <w:pPr>
              <w:rPr>
                <w:rFonts w:ascii="Tahoma" w:hAnsi="Tahoma" w:cs="Tahoma"/>
                <w:sz w:val="20"/>
                <w:szCs w:val="20"/>
              </w:rPr>
            </w:pPr>
            <w:r w:rsidRPr="002C386C">
              <w:rPr>
                <w:rFonts w:ascii="Tahoma" w:hAnsi="Tahoma" w:cs="Tahoma"/>
                <w:color w:val="000000"/>
                <w:sz w:val="20"/>
                <w:szCs w:val="20"/>
              </w:rPr>
              <w:t>Navajajo se na pravilno rokovanje z orodji in  pripomočki za njihovo obdelavo.</w:t>
            </w:r>
          </w:p>
          <w:p w:rsidR="00B97BAB" w:rsidRPr="002C386C" w:rsidRDefault="00B97BAB" w:rsidP="00265E54">
            <w:pPr>
              <w:rPr>
                <w:rFonts w:ascii="Tahoma" w:hAnsi="Tahoma" w:cs="Tahoma"/>
                <w:sz w:val="20"/>
                <w:szCs w:val="20"/>
              </w:rPr>
            </w:pPr>
            <w:r w:rsidRPr="002C386C">
              <w:rPr>
                <w:rFonts w:ascii="Tahoma" w:hAnsi="Tahoma" w:cs="Tahoma"/>
                <w:color w:val="000000"/>
                <w:sz w:val="20"/>
                <w:szCs w:val="20"/>
              </w:rPr>
              <w:t>Spoznavajo organizacijo dela, delovnega mesta, pravil varnega dela,</w:t>
            </w:r>
          </w:p>
          <w:p w:rsidR="00B97BAB" w:rsidRPr="002C386C" w:rsidRDefault="00B97BAB" w:rsidP="00265E54">
            <w:pPr>
              <w:rPr>
                <w:rFonts w:ascii="Tahoma" w:hAnsi="Tahoma" w:cs="Tahoma"/>
                <w:sz w:val="20"/>
                <w:szCs w:val="20"/>
              </w:rPr>
            </w:pPr>
            <w:r w:rsidRPr="002C386C">
              <w:rPr>
                <w:rFonts w:ascii="Tahoma" w:hAnsi="Tahoma" w:cs="Tahoma"/>
                <w:color w:val="000000"/>
                <w:sz w:val="20"/>
                <w:szCs w:val="20"/>
              </w:rPr>
              <w:t>Razvijajo ročne spretnosti.</w:t>
            </w:r>
          </w:p>
          <w:p w:rsidR="00B97BAB" w:rsidRPr="002C386C" w:rsidRDefault="00B97BAB" w:rsidP="00265E54">
            <w:pPr>
              <w:jc w:val="right"/>
              <w:rPr>
                <w:rFonts w:ascii="Tahoma" w:hAnsi="Tahoma" w:cs="Tahoma"/>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sidRPr="002C386C">
              <w:rPr>
                <w:rFonts w:ascii="Tahoma" w:hAnsi="Tahoma" w:cs="Tahoma"/>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Pr>
                <w:rFonts w:ascii="Tahoma" w:hAnsi="Tahoma" w:cs="Tahoma"/>
                <w:sz w:val="20"/>
                <w:szCs w:val="20"/>
              </w:rPr>
              <w:t>f</w:t>
            </w:r>
            <w:r w:rsidRPr="002C386C">
              <w:rPr>
                <w:rFonts w:ascii="Tahoma" w:hAnsi="Tahoma" w:cs="Tahoma"/>
                <w:sz w:val="20"/>
                <w:szCs w:val="20"/>
              </w:rPr>
              <w:t>ebruar 2020</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Pr>
                <w:rFonts w:ascii="Tahoma" w:hAnsi="Tahoma" w:cs="Tahoma"/>
                <w:sz w:val="20"/>
                <w:szCs w:val="20"/>
              </w:rPr>
              <w:t>M.</w:t>
            </w:r>
            <w:r w:rsidRPr="002C386C">
              <w:rPr>
                <w:rFonts w:ascii="Tahoma" w:hAnsi="Tahoma" w:cs="Tahoma"/>
                <w:sz w:val="20"/>
                <w:szCs w:val="20"/>
              </w:rPr>
              <w:t xml:space="preserve"> K. Tavčar</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rPr>
                <w:rFonts w:ascii="Tahoma" w:hAnsi="Tahoma" w:cs="Tahoma"/>
                <w:sz w:val="20"/>
                <w:szCs w:val="20"/>
              </w:rPr>
            </w:pPr>
            <w:r>
              <w:rPr>
                <w:rFonts w:ascii="Tahoma" w:hAnsi="Tahoma" w:cs="Tahoma"/>
                <w:sz w:val="20"/>
                <w:szCs w:val="20"/>
              </w:rPr>
              <w:t>u</w:t>
            </w:r>
            <w:r w:rsidRPr="002C386C">
              <w:rPr>
                <w:rFonts w:ascii="Tahoma" w:hAnsi="Tahoma" w:cs="Tahoma"/>
                <w:sz w:val="20"/>
                <w:szCs w:val="20"/>
              </w:rPr>
              <w:t>čiteljice</w:t>
            </w:r>
          </w:p>
        </w:tc>
        <w:tc>
          <w:tcPr>
            <w:tcW w:w="99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Pr>
                <w:rFonts w:ascii="Tahoma" w:hAnsi="Tahoma" w:cs="Tahoma"/>
                <w:sz w:val="20"/>
                <w:szCs w:val="20"/>
              </w:rPr>
              <w:t>/</w:t>
            </w:r>
          </w:p>
        </w:tc>
      </w:tr>
      <w:tr w:rsidR="00B97BAB" w:rsidRPr="004C6185" w:rsidTr="00265E54">
        <w:tc>
          <w:tcPr>
            <w:tcW w:w="56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rPr>
                <w:rFonts w:ascii="Tahoma" w:hAnsi="Tahoma" w:cs="Tahoma"/>
                <w:sz w:val="20"/>
                <w:szCs w:val="20"/>
              </w:rPr>
            </w:pPr>
            <w:r w:rsidRPr="002C386C">
              <w:rPr>
                <w:rFonts w:ascii="Tahoma" w:hAnsi="Tahoma" w:cs="Tahoma"/>
                <w:sz w:val="20"/>
                <w:szCs w:val="20"/>
              </w:rPr>
              <w:t>2.</w:t>
            </w:r>
          </w:p>
        </w:tc>
        <w:tc>
          <w:tcPr>
            <w:tcW w:w="170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jc w:val="center"/>
              <w:rPr>
                <w:rFonts w:ascii="Tahoma" w:hAnsi="Tahoma" w:cs="Tahoma"/>
                <w:sz w:val="20"/>
                <w:szCs w:val="20"/>
              </w:rPr>
            </w:pPr>
            <w:r w:rsidRPr="002C386C">
              <w:rPr>
                <w:rFonts w:ascii="Tahoma" w:hAnsi="Tahoma" w:cs="Tahoma"/>
                <w:sz w:val="20"/>
                <w:szCs w:val="20"/>
              </w:rPr>
              <w:t>POSPRAVLJANJE IN UREJANJE BIVALNIH PROSTOROV</w:t>
            </w:r>
          </w:p>
        </w:tc>
        <w:tc>
          <w:tcPr>
            <w:tcW w:w="21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rPr>
                <w:rFonts w:ascii="Tahoma" w:hAnsi="Tahoma" w:cs="Tahoma"/>
                <w:sz w:val="20"/>
                <w:szCs w:val="20"/>
              </w:rPr>
            </w:pPr>
            <w:r w:rsidRPr="002C386C">
              <w:rPr>
                <w:rFonts w:ascii="Tahoma" w:hAnsi="Tahoma" w:cs="Tahoma"/>
                <w:color w:val="000000"/>
                <w:sz w:val="20"/>
                <w:szCs w:val="20"/>
              </w:rPr>
              <w:t>Oblikujejo stališča o pomembnih vidikih vsakdanjega skupnega življenja, ki temeljijo na pridobljenih spretnostnih preudarne in estetske izbire, upoštevanju namembnosti, varne uporabe in vzdrževanju materialov.</w:t>
            </w:r>
          </w:p>
        </w:tc>
        <w:tc>
          <w:tcPr>
            <w:tcW w:w="42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rPr>
                <w:rFonts w:ascii="Tahoma" w:hAnsi="Tahoma" w:cs="Tahoma"/>
                <w:sz w:val="20"/>
                <w:szCs w:val="20"/>
              </w:rPr>
            </w:pPr>
            <w:r w:rsidRPr="002C386C">
              <w:rPr>
                <w:rFonts w:ascii="Tahoma" w:hAnsi="Tahoma" w:cs="Tahoma"/>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jc w:val="center"/>
              <w:rPr>
                <w:rFonts w:ascii="Tahoma" w:hAnsi="Tahoma" w:cs="Tahoma"/>
                <w:sz w:val="20"/>
                <w:szCs w:val="20"/>
              </w:rPr>
            </w:pPr>
            <w:r>
              <w:rPr>
                <w:rFonts w:ascii="Tahoma" w:hAnsi="Tahoma" w:cs="Tahoma"/>
                <w:sz w:val="20"/>
                <w:szCs w:val="20"/>
              </w:rPr>
              <w:t>m</w:t>
            </w:r>
            <w:r w:rsidRPr="002C386C">
              <w:rPr>
                <w:rFonts w:ascii="Tahoma" w:hAnsi="Tahoma" w:cs="Tahoma"/>
                <w:sz w:val="20"/>
                <w:szCs w:val="20"/>
              </w:rPr>
              <w:t>aj 2020</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jc w:val="center"/>
              <w:rPr>
                <w:rFonts w:ascii="Tahoma" w:hAnsi="Tahoma" w:cs="Tahoma"/>
                <w:sz w:val="20"/>
                <w:szCs w:val="20"/>
              </w:rPr>
            </w:pPr>
            <w:r>
              <w:rPr>
                <w:rFonts w:ascii="Tahoma" w:hAnsi="Tahoma" w:cs="Tahoma"/>
                <w:sz w:val="20"/>
                <w:szCs w:val="20"/>
              </w:rPr>
              <w:t>N.</w:t>
            </w:r>
            <w:r w:rsidRPr="002C386C">
              <w:rPr>
                <w:rFonts w:ascii="Tahoma" w:hAnsi="Tahoma" w:cs="Tahoma"/>
                <w:sz w:val="20"/>
                <w:szCs w:val="20"/>
              </w:rPr>
              <w:t xml:space="preserve"> Subič</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rPr>
                <w:rFonts w:ascii="Tahoma" w:hAnsi="Tahoma" w:cs="Tahoma"/>
                <w:sz w:val="20"/>
                <w:szCs w:val="20"/>
              </w:rPr>
            </w:pPr>
            <w:r>
              <w:rPr>
                <w:rFonts w:ascii="Tahoma" w:hAnsi="Tahoma" w:cs="Tahoma"/>
                <w:sz w:val="20"/>
                <w:szCs w:val="20"/>
              </w:rPr>
              <w:t>u</w:t>
            </w:r>
            <w:r w:rsidRPr="002C386C">
              <w:rPr>
                <w:rFonts w:ascii="Tahoma" w:hAnsi="Tahoma" w:cs="Tahoma"/>
                <w:sz w:val="20"/>
                <w:szCs w:val="20"/>
              </w:rPr>
              <w:t>čiteljice</w:t>
            </w:r>
          </w:p>
        </w:tc>
        <w:tc>
          <w:tcPr>
            <w:tcW w:w="99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Pr>
                <w:rFonts w:ascii="Tahoma" w:hAnsi="Tahoma" w:cs="Tahoma"/>
                <w:sz w:val="20"/>
                <w:szCs w:val="20"/>
              </w:rPr>
              <w:t>/</w:t>
            </w:r>
          </w:p>
        </w:tc>
      </w:tr>
    </w:tbl>
    <w:p w:rsidR="00B97BAB" w:rsidRDefault="00B97BAB" w:rsidP="00B97BAB">
      <w:pPr>
        <w:jc w:val="center"/>
        <w:rPr>
          <w:rFonts w:ascii="Tahoma" w:hAnsi="Tahoma" w:cs="Tahoma"/>
          <w:sz w:val="20"/>
          <w:szCs w:val="20"/>
        </w:rPr>
      </w:pPr>
      <w:bookmarkStart w:id="1" w:name="_GoBack"/>
      <w:bookmarkEnd w:id="1"/>
    </w:p>
    <w:p w:rsidR="00B97BAB" w:rsidRDefault="00B97BAB" w:rsidP="00B97BAB">
      <w:pPr>
        <w:jc w:val="center"/>
        <w:rPr>
          <w:rFonts w:ascii="Tahoma" w:hAnsi="Tahoma" w:cs="Tahoma"/>
          <w:sz w:val="20"/>
          <w:szCs w:val="20"/>
        </w:rPr>
      </w:pPr>
    </w:p>
    <w:p w:rsidR="00B97BAB" w:rsidRDefault="00B97BAB" w:rsidP="00B97BAB">
      <w:pPr>
        <w:jc w:val="center"/>
        <w:rPr>
          <w:rFonts w:ascii="Tahoma" w:hAnsi="Tahoma" w:cs="Tahoma"/>
          <w:sz w:val="20"/>
          <w:szCs w:val="20"/>
        </w:rPr>
      </w:pPr>
    </w:p>
    <w:p w:rsidR="00B97BAB" w:rsidRPr="004C6185" w:rsidRDefault="00B97BAB" w:rsidP="00B97BAB">
      <w:pPr>
        <w:jc w:val="center"/>
        <w:rPr>
          <w:rFonts w:ascii="Tahoma" w:hAnsi="Tahoma" w:cs="Tahoma"/>
          <w:sz w:val="20"/>
          <w:szCs w:val="20"/>
        </w:rPr>
      </w:pPr>
    </w:p>
    <w:p w:rsidR="00B97BAB" w:rsidRPr="004C6185" w:rsidRDefault="00B97BAB" w:rsidP="00B97BAB">
      <w:pPr>
        <w:jc w:val="center"/>
        <w:rPr>
          <w:rFonts w:ascii="Tahoma" w:hAnsi="Tahoma" w:cs="Tahoma"/>
          <w:b/>
          <w:bCs/>
        </w:rPr>
      </w:pPr>
      <w:r w:rsidRPr="004C6185">
        <w:rPr>
          <w:rFonts w:ascii="Tahoma" w:hAnsi="Tahoma" w:cs="Tahoma"/>
          <w:b/>
          <w:bCs/>
        </w:rPr>
        <w:t>II. triletje – 4. in 5. razred</w:t>
      </w:r>
    </w:p>
    <w:tbl>
      <w:tblPr>
        <w:tblW w:w="9498" w:type="dxa"/>
        <w:tblInd w:w="-72" w:type="dxa"/>
        <w:tblLayout w:type="fixed"/>
        <w:tblLook w:val="0000" w:firstRow="0" w:lastRow="0" w:firstColumn="0" w:lastColumn="0" w:noHBand="0" w:noVBand="0"/>
      </w:tblPr>
      <w:tblGrid>
        <w:gridCol w:w="709"/>
        <w:gridCol w:w="1418"/>
        <w:gridCol w:w="2126"/>
        <w:gridCol w:w="425"/>
        <w:gridCol w:w="1276"/>
        <w:gridCol w:w="1276"/>
        <w:gridCol w:w="1276"/>
        <w:gridCol w:w="992"/>
      </w:tblGrid>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20"/>
                <w:szCs w:val="20"/>
              </w:rPr>
            </w:pPr>
            <w:r w:rsidRPr="004C6185">
              <w:rPr>
                <w:rFonts w:ascii="Tahoma" w:hAnsi="Tahoma" w:cs="Tahoma"/>
                <w:b/>
                <w:sz w:val="20"/>
                <w:szCs w:val="20"/>
              </w:rPr>
              <w:t>Raz.</w:t>
            </w:r>
          </w:p>
        </w:tc>
        <w:tc>
          <w:tcPr>
            <w:tcW w:w="1418"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20"/>
                <w:szCs w:val="20"/>
              </w:rPr>
            </w:pPr>
            <w:r w:rsidRPr="004C6185">
              <w:rPr>
                <w:rFonts w:ascii="Tahoma" w:hAnsi="Tahoma" w:cs="Tahoma"/>
                <w:b/>
                <w:sz w:val="20"/>
                <w:szCs w:val="20"/>
              </w:rPr>
              <w:t>Tema</w:t>
            </w:r>
          </w:p>
        </w:tc>
        <w:tc>
          <w:tcPr>
            <w:tcW w:w="2126"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20"/>
                <w:szCs w:val="20"/>
              </w:rPr>
            </w:pPr>
            <w:r w:rsidRPr="004C6185">
              <w:rPr>
                <w:rFonts w:ascii="Tahoma" w:hAnsi="Tahoma" w:cs="Tahoma"/>
                <w:b/>
                <w:sz w:val="20"/>
                <w:szCs w:val="20"/>
              </w:rPr>
              <w:t>Cilji</w:t>
            </w:r>
          </w:p>
        </w:tc>
        <w:tc>
          <w:tcPr>
            <w:tcW w:w="425"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20"/>
                <w:szCs w:val="20"/>
              </w:rPr>
            </w:pPr>
            <w:r w:rsidRPr="004C6185">
              <w:rPr>
                <w:rFonts w:ascii="Tahoma" w:hAnsi="Tahoma" w:cs="Tahoma"/>
                <w:b/>
                <w:sz w:val="20"/>
                <w:szCs w:val="20"/>
              </w:rPr>
              <w:t>Št.</w:t>
            </w:r>
          </w:p>
          <w:p w:rsidR="00B97BAB" w:rsidRPr="004C6185" w:rsidRDefault="00B97BAB" w:rsidP="00265E54">
            <w:pPr>
              <w:jc w:val="center"/>
              <w:rPr>
                <w:rFonts w:ascii="Tahoma" w:hAnsi="Tahoma" w:cs="Tahoma"/>
                <w:b/>
                <w:sz w:val="20"/>
                <w:szCs w:val="20"/>
              </w:rPr>
            </w:pPr>
            <w:r w:rsidRPr="004C6185">
              <w:rPr>
                <w:rFonts w:ascii="Tahoma" w:hAnsi="Tahoma" w:cs="Tahoma"/>
                <w:b/>
                <w:sz w:val="20"/>
                <w:szCs w:val="20"/>
              </w:rPr>
              <w:t>ur</w:t>
            </w:r>
          </w:p>
        </w:tc>
        <w:tc>
          <w:tcPr>
            <w:tcW w:w="1276"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20"/>
                <w:szCs w:val="20"/>
              </w:rPr>
            </w:pPr>
            <w:r w:rsidRPr="004C6185">
              <w:rPr>
                <w:rFonts w:ascii="Tahoma" w:hAnsi="Tahoma" w:cs="Tahoma"/>
                <w:b/>
                <w:sz w:val="20"/>
                <w:szCs w:val="20"/>
              </w:rPr>
              <w:t>Čas izvedbe</w:t>
            </w:r>
          </w:p>
        </w:tc>
        <w:tc>
          <w:tcPr>
            <w:tcW w:w="1276"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20"/>
                <w:szCs w:val="20"/>
              </w:rPr>
            </w:pPr>
            <w:r w:rsidRPr="004C6185">
              <w:rPr>
                <w:rFonts w:ascii="Tahoma" w:hAnsi="Tahoma" w:cs="Tahoma"/>
                <w:b/>
                <w:sz w:val="20"/>
                <w:szCs w:val="20"/>
              </w:rPr>
              <w:t>Vodja</w:t>
            </w:r>
          </w:p>
        </w:tc>
        <w:tc>
          <w:tcPr>
            <w:tcW w:w="1276"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20"/>
                <w:szCs w:val="20"/>
              </w:rPr>
            </w:pPr>
            <w:r w:rsidRPr="004C6185">
              <w:rPr>
                <w:rFonts w:ascii="Tahoma" w:hAnsi="Tahoma" w:cs="Tahoma"/>
                <w:b/>
                <w:sz w:val="20"/>
                <w:szCs w:val="20"/>
              </w:rPr>
              <w:t>Sodelavci</w:t>
            </w:r>
          </w:p>
        </w:tc>
        <w:tc>
          <w:tcPr>
            <w:tcW w:w="992"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tcPr>
          <w:p w:rsidR="00B97BAB" w:rsidRPr="004C6185" w:rsidRDefault="00B97BAB" w:rsidP="00265E54">
            <w:pPr>
              <w:jc w:val="center"/>
              <w:rPr>
                <w:rFonts w:ascii="Tahoma" w:hAnsi="Tahoma" w:cs="Tahoma"/>
                <w:b/>
                <w:sz w:val="20"/>
                <w:szCs w:val="20"/>
              </w:rPr>
            </w:pPr>
            <w:r w:rsidRPr="004C6185">
              <w:rPr>
                <w:rFonts w:ascii="Tahoma" w:hAnsi="Tahoma" w:cs="Tahoma"/>
                <w:b/>
                <w:sz w:val="20"/>
                <w:szCs w:val="20"/>
              </w:rPr>
              <w:t>Predvi-deni stroški</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jc w:val="center"/>
              <w:rPr>
                <w:rFonts w:ascii="Tahoma" w:hAnsi="Tahoma" w:cs="Tahoma"/>
                <w:sz w:val="20"/>
                <w:szCs w:val="20"/>
              </w:rPr>
            </w:pPr>
            <w:r w:rsidRPr="002C386C">
              <w:rPr>
                <w:rFonts w:ascii="Tahoma" w:hAnsi="Tahoma" w:cs="Tahoma"/>
                <w:sz w:val="20"/>
                <w:szCs w:val="20"/>
              </w:rPr>
              <w:t>4. in 5.</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caps/>
                <w:sz w:val="20"/>
                <w:szCs w:val="20"/>
              </w:rPr>
            </w:pPr>
            <w:r w:rsidRPr="002C386C">
              <w:rPr>
                <w:rFonts w:ascii="Tahoma" w:hAnsi="Tahoma" w:cs="Tahoma"/>
                <w:caps/>
                <w:sz w:val="20"/>
                <w:szCs w:val="20"/>
              </w:rPr>
              <w:t>varno za vse</w:t>
            </w:r>
          </w:p>
        </w:tc>
        <w:tc>
          <w:tcPr>
            <w:tcW w:w="21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rPr>
                <w:rFonts w:ascii="Tahoma" w:hAnsi="Tahoma" w:cs="Tahoma"/>
                <w:sz w:val="20"/>
                <w:szCs w:val="20"/>
              </w:rPr>
            </w:pPr>
            <w:r w:rsidRPr="002C386C">
              <w:rPr>
                <w:rFonts w:ascii="Tahoma" w:hAnsi="Tahoma" w:cs="Tahoma"/>
                <w:color w:val="000000"/>
                <w:sz w:val="20"/>
                <w:szCs w:val="20"/>
              </w:rPr>
              <w:t>Spoznavajo in razumejo službe in poklice ljudi, ki pomagajo pri naravnih in drugih nesrečah.</w:t>
            </w:r>
          </w:p>
          <w:p w:rsidR="00B97BAB" w:rsidRPr="002C386C" w:rsidRDefault="00B97BAB" w:rsidP="00265E54">
            <w:pPr>
              <w:rPr>
                <w:rFonts w:ascii="Tahoma" w:hAnsi="Tahoma" w:cs="Tahoma"/>
                <w:sz w:val="20"/>
                <w:szCs w:val="20"/>
              </w:rPr>
            </w:pPr>
            <w:r w:rsidRPr="002C386C">
              <w:rPr>
                <w:rFonts w:ascii="Tahoma" w:hAnsi="Tahoma" w:cs="Tahoma"/>
                <w:color w:val="000000"/>
                <w:sz w:val="20"/>
                <w:szCs w:val="20"/>
              </w:rPr>
              <w:t>Spoznavajo oblike sodelovanja med ljudmi.</w:t>
            </w:r>
          </w:p>
          <w:p w:rsidR="00B97BAB" w:rsidRPr="002C386C" w:rsidRDefault="00B97BAB" w:rsidP="00265E54">
            <w:pPr>
              <w:rPr>
                <w:rFonts w:ascii="Tahoma" w:hAnsi="Tahoma" w:cs="Tahoma"/>
                <w:sz w:val="20"/>
                <w:szCs w:val="20"/>
              </w:rPr>
            </w:pPr>
            <w:r w:rsidRPr="002C386C">
              <w:rPr>
                <w:rFonts w:ascii="Tahoma" w:hAnsi="Tahoma" w:cs="Tahoma"/>
                <w:color w:val="000000"/>
                <w:sz w:val="20"/>
                <w:szCs w:val="20"/>
              </w:rPr>
              <w:t>Preizkusijo se v praktični vožnji avtomobilov na poligonu varne vožnje.</w:t>
            </w:r>
          </w:p>
        </w:tc>
        <w:tc>
          <w:tcPr>
            <w:tcW w:w="42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sidRPr="002C386C">
              <w:rPr>
                <w:rFonts w:ascii="Tahoma" w:hAnsi="Tahoma" w:cs="Tahoma"/>
                <w:sz w:val="20"/>
                <w:szCs w:val="20"/>
              </w:rPr>
              <w:t>5</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sidRPr="002C386C">
              <w:rPr>
                <w:rFonts w:ascii="Tahoma" w:hAnsi="Tahoma" w:cs="Tahoma"/>
                <w:sz w:val="20"/>
                <w:szCs w:val="20"/>
              </w:rPr>
              <w:t>10.</w:t>
            </w:r>
            <w:r>
              <w:rPr>
                <w:rFonts w:ascii="Tahoma" w:hAnsi="Tahoma" w:cs="Tahoma"/>
                <w:sz w:val="20"/>
                <w:szCs w:val="20"/>
              </w:rPr>
              <w:t> 9. 2019</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Pr>
                <w:rFonts w:ascii="Tahoma" w:hAnsi="Tahoma" w:cs="Tahoma"/>
                <w:sz w:val="20"/>
                <w:szCs w:val="20"/>
              </w:rPr>
              <w:t>M.</w:t>
            </w:r>
            <w:r w:rsidRPr="002C386C">
              <w:rPr>
                <w:rFonts w:ascii="Tahoma" w:hAnsi="Tahoma" w:cs="Tahoma"/>
                <w:sz w:val="20"/>
                <w:szCs w:val="20"/>
              </w:rPr>
              <w:t xml:space="preserve"> Trampuž</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sidRPr="002C386C">
              <w:rPr>
                <w:rFonts w:ascii="Tahoma" w:hAnsi="Tahoma" w:cs="Tahoma"/>
                <w:color w:val="000000"/>
                <w:sz w:val="20"/>
                <w:szCs w:val="20"/>
              </w:rPr>
              <w:t>PP Sežana, PP Koper, ZD Sežana, PGD Divača, Jumicar, razredniki</w:t>
            </w:r>
          </w:p>
        </w:tc>
        <w:tc>
          <w:tcPr>
            <w:tcW w:w="99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jc w:val="center"/>
              <w:rPr>
                <w:rFonts w:ascii="Tahoma" w:hAnsi="Tahoma" w:cs="Tahoma"/>
                <w:sz w:val="20"/>
                <w:szCs w:val="20"/>
              </w:rPr>
            </w:pPr>
            <w:r>
              <w:rPr>
                <w:rFonts w:ascii="Tahoma" w:hAnsi="Tahoma" w:cs="Tahoma"/>
                <w:sz w:val="20"/>
                <w:szCs w:val="20"/>
              </w:rPr>
              <w:t>/</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sidRPr="002C386C">
              <w:rPr>
                <w:rFonts w:ascii="Tahoma" w:hAnsi="Tahoma" w:cs="Tahoma"/>
                <w:sz w:val="20"/>
                <w:szCs w:val="20"/>
              </w:rPr>
              <w:t>5.</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caps/>
                <w:sz w:val="20"/>
                <w:szCs w:val="20"/>
              </w:rPr>
            </w:pPr>
            <w:r w:rsidRPr="002C386C">
              <w:rPr>
                <w:rFonts w:ascii="Tahoma" w:hAnsi="Tahoma" w:cs="Tahoma"/>
                <w:caps/>
                <w:sz w:val="20"/>
                <w:szCs w:val="20"/>
              </w:rPr>
              <w:t>zakaj piha veter?</w:t>
            </w:r>
          </w:p>
        </w:tc>
        <w:tc>
          <w:tcPr>
            <w:tcW w:w="21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both"/>
              <w:rPr>
                <w:rFonts w:ascii="Tahoma" w:hAnsi="Tahoma" w:cs="Tahoma"/>
                <w:sz w:val="20"/>
                <w:szCs w:val="20"/>
              </w:rPr>
            </w:pPr>
            <w:r w:rsidRPr="002C386C">
              <w:rPr>
                <w:rFonts w:ascii="Tahoma" w:hAnsi="Tahoma" w:cs="Tahoma"/>
                <w:color w:val="000000"/>
                <w:sz w:val="20"/>
                <w:szCs w:val="20"/>
              </w:rPr>
              <w:t>Iz različnih materialo</w:t>
            </w:r>
            <w:r>
              <w:rPr>
                <w:rFonts w:ascii="Tahoma" w:hAnsi="Tahoma" w:cs="Tahoma"/>
                <w:color w:val="000000"/>
                <w:sz w:val="20"/>
                <w:szCs w:val="20"/>
              </w:rPr>
              <w:t>v izdelajo zmaja in balon ter ju</w:t>
            </w:r>
            <w:r w:rsidRPr="002C386C">
              <w:rPr>
                <w:rFonts w:ascii="Tahoma" w:hAnsi="Tahoma" w:cs="Tahoma"/>
                <w:color w:val="000000"/>
                <w:sz w:val="20"/>
                <w:szCs w:val="20"/>
              </w:rPr>
              <w:t xml:space="preserve"> preizkusijo. Vedo, da se zrak pri segrevanju razteza in redči, pri ohlajanju pa krči in zgošča.</w:t>
            </w:r>
          </w:p>
        </w:tc>
        <w:tc>
          <w:tcPr>
            <w:tcW w:w="42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sidRPr="002C386C">
              <w:rPr>
                <w:rFonts w:ascii="Tahoma" w:hAnsi="Tahoma" w:cs="Tahoma"/>
                <w:sz w:val="20"/>
                <w:szCs w:val="20"/>
              </w:rPr>
              <w:t>5</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Pr>
                <w:rFonts w:ascii="Tahoma" w:hAnsi="Tahoma" w:cs="Tahoma"/>
                <w:sz w:val="20"/>
                <w:szCs w:val="20"/>
              </w:rPr>
              <w:t>n</w:t>
            </w:r>
            <w:r w:rsidRPr="002C386C">
              <w:rPr>
                <w:rFonts w:ascii="Tahoma" w:hAnsi="Tahoma" w:cs="Tahoma"/>
                <w:sz w:val="20"/>
                <w:szCs w:val="20"/>
              </w:rPr>
              <w:t>ovember 2019</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jc w:val="center"/>
              <w:rPr>
                <w:rFonts w:ascii="Tahoma" w:hAnsi="Tahoma" w:cs="Tahoma"/>
                <w:sz w:val="20"/>
                <w:szCs w:val="20"/>
              </w:rPr>
            </w:pPr>
            <w:r>
              <w:rPr>
                <w:rFonts w:ascii="Tahoma" w:hAnsi="Tahoma" w:cs="Tahoma"/>
                <w:sz w:val="20"/>
                <w:szCs w:val="20"/>
              </w:rPr>
              <w:t>M.</w:t>
            </w:r>
            <w:r w:rsidRPr="002C386C">
              <w:rPr>
                <w:rFonts w:ascii="Tahoma" w:hAnsi="Tahoma" w:cs="Tahoma"/>
                <w:sz w:val="20"/>
                <w:szCs w:val="20"/>
              </w:rPr>
              <w:t xml:space="preserve"> Trampuž</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Default="00B97BAB" w:rsidP="00265E54">
            <w:pPr>
              <w:spacing w:line="0" w:lineRule="atLeast"/>
              <w:rPr>
                <w:rFonts w:ascii="Tahoma" w:hAnsi="Tahoma" w:cs="Tahoma"/>
                <w:sz w:val="20"/>
                <w:szCs w:val="20"/>
              </w:rPr>
            </w:pPr>
            <w:r>
              <w:rPr>
                <w:rFonts w:ascii="Tahoma" w:hAnsi="Tahoma" w:cs="Tahoma"/>
                <w:sz w:val="20"/>
                <w:szCs w:val="20"/>
              </w:rPr>
              <w:t xml:space="preserve">D. Grželj, </w:t>
            </w:r>
          </w:p>
          <w:p w:rsidR="00B97BAB" w:rsidRPr="002C386C" w:rsidRDefault="00B97BAB" w:rsidP="00265E54">
            <w:pPr>
              <w:spacing w:line="0" w:lineRule="atLeast"/>
              <w:rPr>
                <w:rFonts w:ascii="Tahoma" w:hAnsi="Tahoma" w:cs="Tahoma"/>
                <w:sz w:val="20"/>
                <w:szCs w:val="20"/>
              </w:rPr>
            </w:pPr>
            <w:r>
              <w:rPr>
                <w:rFonts w:ascii="Tahoma" w:hAnsi="Tahoma" w:cs="Tahoma"/>
                <w:sz w:val="20"/>
                <w:szCs w:val="20"/>
              </w:rPr>
              <w:t xml:space="preserve">E. </w:t>
            </w:r>
            <w:r w:rsidRPr="002C386C">
              <w:rPr>
                <w:rFonts w:ascii="Tahoma" w:hAnsi="Tahoma" w:cs="Tahoma"/>
                <w:sz w:val="20"/>
                <w:szCs w:val="20"/>
              </w:rPr>
              <w:t>Velikanje</w:t>
            </w:r>
          </w:p>
        </w:tc>
        <w:tc>
          <w:tcPr>
            <w:tcW w:w="99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Pr>
                <w:rFonts w:ascii="Tahoma" w:hAnsi="Tahoma" w:cs="Tahoma"/>
                <w:sz w:val="20"/>
                <w:szCs w:val="20"/>
              </w:rPr>
              <w:t>/</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rPr>
                <w:rFonts w:ascii="Tahoma" w:hAnsi="Tahoma" w:cs="Tahoma"/>
                <w:sz w:val="20"/>
                <w:szCs w:val="20"/>
              </w:rPr>
            </w:pPr>
            <w:r w:rsidRPr="002C386C">
              <w:rPr>
                <w:rFonts w:ascii="Tahoma" w:hAnsi="Tahoma" w:cs="Tahoma"/>
                <w:sz w:val="20"/>
                <w:szCs w:val="20"/>
              </w:rPr>
              <w:t>4. in 5.</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sidRPr="002C386C">
              <w:rPr>
                <w:rFonts w:ascii="Tahoma" w:hAnsi="Tahoma" w:cs="Tahoma"/>
                <w:sz w:val="20"/>
                <w:szCs w:val="20"/>
              </w:rPr>
              <w:t>OBDELAVA PAPIRNATIH GRADIV</w:t>
            </w:r>
          </w:p>
        </w:tc>
        <w:tc>
          <w:tcPr>
            <w:tcW w:w="21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rPr>
                <w:rFonts w:ascii="Tahoma" w:hAnsi="Tahoma" w:cs="Tahoma"/>
                <w:sz w:val="20"/>
                <w:szCs w:val="20"/>
              </w:rPr>
            </w:pPr>
            <w:r w:rsidRPr="002C386C">
              <w:rPr>
                <w:rFonts w:ascii="Tahoma" w:hAnsi="Tahoma" w:cs="Tahoma"/>
                <w:color w:val="000000"/>
                <w:sz w:val="20"/>
                <w:szCs w:val="20"/>
              </w:rPr>
              <w:t>Spoznavajo lastnosti materialov in orodij ter pripomočkov za njihovo obdelavo. Spoznavajo organizacijo dela, delovnega mesta, pravil varnega dela. Razvijajo ročne spretnosti. Spoznavajo različne vrste in kakovosti  papirja. Spoznavajo izdelke iz papirja</w:t>
            </w:r>
            <w:r>
              <w:rPr>
                <w:rFonts w:ascii="Tahoma" w:hAnsi="Tahoma" w:cs="Tahoma"/>
                <w:color w:val="000000"/>
                <w:sz w:val="20"/>
                <w:szCs w:val="20"/>
              </w:rPr>
              <w:t>.</w:t>
            </w:r>
          </w:p>
        </w:tc>
        <w:tc>
          <w:tcPr>
            <w:tcW w:w="42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sidRPr="002C386C">
              <w:rPr>
                <w:rFonts w:ascii="Tahoma" w:hAnsi="Tahoma" w:cs="Tahoma"/>
                <w:sz w:val="20"/>
                <w:szCs w:val="20"/>
              </w:rPr>
              <w:t>5</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351492" w:rsidRDefault="00B97BAB" w:rsidP="00265E54">
            <w:pPr>
              <w:rPr>
                <w:rFonts w:ascii="Tahoma" w:hAnsi="Tahoma" w:cs="Tahoma"/>
                <w:sz w:val="20"/>
                <w:szCs w:val="20"/>
              </w:rPr>
            </w:pPr>
            <w:r w:rsidRPr="00351492">
              <w:rPr>
                <w:rFonts w:ascii="Tahoma" w:hAnsi="Tahoma" w:cs="Tahoma"/>
                <w:sz w:val="20"/>
                <w:szCs w:val="20"/>
              </w:rPr>
              <w:t>4.</w:t>
            </w:r>
            <w:r>
              <w:rPr>
                <w:rFonts w:ascii="Tahoma" w:hAnsi="Tahoma" w:cs="Tahoma"/>
                <w:sz w:val="20"/>
                <w:szCs w:val="20"/>
              </w:rPr>
              <w:t> 12. 2019</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sidRPr="002C386C">
              <w:rPr>
                <w:rFonts w:ascii="Tahoma" w:hAnsi="Tahoma" w:cs="Tahoma"/>
                <w:sz w:val="20"/>
                <w:szCs w:val="20"/>
              </w:rPr>
              <w:t>M</w:t>
            </w:r>
            <w:r>
              <w:rPr>
                <w:rFonts w:ascii="Tahoma" w:hAnsi="Tahoma" w:cs="Tahoma"/>
                <w:sz w:val="20"/>
                <w:szCs w:val="20"/>
              </w:rPr>
              <w:t xml:space="preserve">. </w:t>
            </w:r>
            <w:r w:rsidRPr="002C386C">
              <w:rPr>
                <w:rFonts w:ascii="Tahoma" w:hAnsi="Tahoma" w:cs="Tahoma"/>
                <w:sz w:val="20"/>
                <w:szCs w:val="20"/>
              </w:rPr>
              <w:t>Trampuž</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rPr>
                <w:rFonts w:ascii="Tahoma" w:hAnsi="Tahoma" w:cs="Tahoma"/>
                <w:sz w:val="20"/>
                <w:szCs w:val="20"/>
              </w:rPr>
            </w:pPr>
            <w:r>
              <w:rPr>
                <w:rFonts w:ascii="Tahoma" w:hAnsi="Tahoma" w:cs="Tahoma"/>
                <w:sz w:val="20"/>
                <w:szCs w:val="20"/>
              </w:rPr>
              <w:t>u</w:t>
            </w:r>
            <w:r w:rsidRPr="002C386C">
              <w:rPr>
                <w:rFonts w:ascii="Tahoma" w:hAnsi="Tahoma" w:cs="Tahoma"/>
                <w:sz w:val="20"/>
                <w:szCs w:val="20"/>
              </w:rPr>
              <w:t>čitelji</w:t>
            </w:r>
          </w:p>
        </w:tc>
        <w:tc>
          <w:tcPr>
            <w:tcW w:w="99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Pr>
                <w:rFonts w:ascii="Tahoma" w:hAnsi="Tahoma" w:cs="Tahoma"/>
                <w:sz w:val="20"/>
                <w:szCs w:val="20"/>
              </w:rPr>
              <w:t>/</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rPr>
                <w:rFonts w:ascii="Tahoma" w:hAnsi="Tahoma" w:cs="Tahoma"/>
                <w:sz w:val="20"/>
                <w:szCs w:val="20"/>
              </w:rPr>
            </w:pPr>
            <w:r w:rsidRPr="002C386C">
              <w:rPr>
                <w:rFonts w:ascii="Tahoma" w:hAnsi="Tahoma" w:cs="Tahoma"/>
                <w:sz w:val="20"/>
                <w:szCs w:val="20"/>
              </w:rPr>
              <w:t>5.</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jc w:val="center"/>
              <w:rPr>
                <w:rFonts w:ascii="Tahoma" w:hAnsi="Tahoma" w:cs="Tahoma"/>
                <w:sz w:val="20"/>
                <w:szCs w:val="20"/>
              </w:rPr>
            </w:pPr>
            <w:r w:rsidRPr="002C386C">
              <w:rPr>
                <w:rFonts w:ascii="Tahoma" w:hAnsi="Tahoma" w:cs="Tahoma"/>
                <w:sz w:val="20"/>
                <w:szCs w:val="20"/>
              </w:rPr>
              <w:t>IZ STAREGA NOVO</w:t>
            </w:r>
            <w:r>
              <w:rPr>
                <w:rFonts w:ascii="Tahoma" w:hAnsi="Tahoma" w:cs="Tahoma"/>
                <w:sz w:val="20"/>
                <w:szCs w:val="20"/>
              </w:rPr>
              <w:t xml:space="preserve"> </w:t>
            </w:r>
            <w:r>
              <w:rPr>
                <w:rFonts w:ascii="Calibri" w:hAnsi="Calibri" w:cs="Calibri"/>
                <w:b/>
              </w:rPr>
              <w:t>–</w:t>
            </w:r>
            <w:r w:rsidRPr="002C386C">
              <w:rPr>
                <w:rFonts w:ascii="Tahoma" w:hAnsi="Tahoma" w:cs="Tahoma"/>
                <w:sz w:val="20"/>
                <w:szCs w:val="20"/>
              </w:rPr>
              <w:t>ŠIVANJE TORB IN BLAZIN</w:t>
            </w:r>
          </w:p>
        </w:tc>
        <w:tc>
          <w:tcPr>
            <w:tcW w:w="21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Default="00B97BAB" w:rsidP="00265E54">
            <w:pPr>
              <w:rPr>
                <w:rFonts w:ascii="Tahoma" w:hAnsi="Tahoma" w:cs="Tahoma"/>
                <w:color w:val="000000"/>
                <w:sz w:val="20"/>
                <w:szCs w:val="20"/>
              </w:rPr>
            </w:pPr>
            <w:r w:rsidRPr="002C386C">
              <w:rPr>
                <w:rFonts w:ascii="Tahoma" w:hAnsi="Tahoma" w:cs="Tahoma"/>
                <w:color w:val="000000"/>
                <w:sz w:val="20"/>
                <w:szCs w:val="20"/>
              </w:rPr>
              <w:t xml:space="preserve">Prepoznavajo oblike, namembnost in lastnosti oblačil nekoč in danes. </w:t>
            </w:r>
          </w:p>
          <w:p w:rsidR="00B97BAB" w:rsidRDefault="00B97BAB" w:rsidP="00265E54">
            <w:pPr>
              <w:rPr>
                <w:rFonts w:ascii="Tahoma" w:hAnsi="Tahoma" w:cs="Tahoma"/>
                <w:color w:val="000000"/>
                <w:sz w:val="20"/>
                <w:szCs w:val="20"/>
              </w:rPr>
            </w:pPr>
            <w:r w:rsidRPr="002C386C">
              <w:rPr>
                <w:rFonts w:ascii="Tahoma" w:hAnsi="Tahoma" w:cs="Tahoma"/>
                <w:color w:val="000000"/>
                <w:sz w:val="20"/>
                <w:szCs w:val="20"/>
              </w:rPr>
              <w:t xml:space="preserve">Razvijajo (skicirajo) model torbe, mošnjička ali vrečke za telefon, ki jo bodo izdelali iz odpadnega materiala. </w:t>
            </w:r>
          </w:p>
          <w:p w:rsidR="00B97BAB" w:rsidRDefault="00B97BAB" w:rsidP="00265E54">
            <w:pPr>
              <w:rPr>
                <w:rFonts w:ascii="Tahoma" w:hAnsi="Tahoma" w:cs="Tahoma"/>
                <w:color w:val="000000"/>
                <w:sz w:val="20"/>
                <w:szCs w:val="20"/>
              </w:rPr>
            </w:pPr>
            <w:r w:rsidRPr="002C386C">
              <w:rPr>
                <w:rFonts w:ascii="Tahoma" w:hAnsi="Tahoma" w:cs="Tahoma"/>
                <w:color w:val="000000"/>
                <w:sz w:val="20"/>
                <w:szCs w:val="20"/>
              </w:rPr>
              <w:t xml:space="preserve">Izdelajo preprosto torbo in jo okrasijo po lastni želji. </w:t>
            </w:r>
          </w:p>
          <w:p w:rsidR="00B97BAB" w:rsidRPr="002C386C" w:rsidRDefault="00B97BAB" w:rsidP="00265E54">
            <w:pPr>
              <w:rPr>
                <w:rFonts w:ascii="Tahoma" w:hAnsi="Tahoma" w:cs="Tahoma"/>
                <w:sz w:val="20"/>
                <w:szCs w:val="20"/>
              </w:rPr>
            </w:pPr>
            <w:r w:rsidRPr="002C386C">
              <w:rPr>
                <w:rFonts w:ascii="Tahoma" w:hAnsi="Tahoma" w:cs="Tahoma"/>
                <w:color w:val="000000"/>
                <w:sz w:val="20"/>
                <w:szCs w:val="20"/>
              </w:rPr>
              <w:t>Pravilno zašijejo gumb.</w:t>
            </w:r>
          </w:p>
        </w:tc>
        <w:tc>
          <w:tcPr>
            <w:tcW w:w="42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jc w:val="center"/>
              <w:rPr>
                <w:rFonts w:ascii="Tahoma" w:hAnsi="Tahoma" w:cs="Tahoma"/>
                <w:sz w:val="20"/>
                <w:szCs w:val="20"/>
              </w:rPr>
            </w:pPr>
            <w:r w:rsidRPr="002C386C">
              <w:rPr>
                <w:rFonts w:ascii="Tahoma" w:hAnsi="Tahoma" w:cs="Tahoma"/>
                <w:sz w:val="20"/>
                <w:szCs w:val="20"/>
              </w:rPr>
              <w:t>5</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jc w:val="center"/>
              <w:rPr>
                <w:rFonts w:ascii="Tahoma" w:hAnsi="Tahoma" w:cs="Tahoma"/>
                <w:sz w:val="20"/>
                <w:szCs w:val="20"/>
              </w:rPr>
            </w:pPr>
            <w:r>
              <w:rPr>
                <w:rFonts w:ascii="Tahoma" w:hAnsi="Tahoma" w:cs="Tahoma"/>
                <w:sz w:val="20"/>
                <w:szCs w:val="20"/>
              </w:rPr>
              <w:t>m</w:t>
            </w:r>
            <w:r w:rsidRPr="002C386C">
              <w:rPr>
                <w:rFonts w:ascii="Tahoma" w:hAnsi="Tahoma" w:cs="Tahoma"/>
                <w:sz w:val="20"/>
                <w:szCs w:val="20"/>
              </w:rPr>
              <w:t>arec 2020</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jc w:val="center"/>
              <w:rPr>
                <w:rFonts w:ascii="Tahoma" w:hAnsi="Tahoma" w:cs="Tahoma"/>
                <w:sz w:val="20"/>
                <w:szCs w:val="20"/>
              </w:rPr>
            </w:pPr>
            <w:r>
              <w:rPr>
                <w:rFonts w:ascii="Tahoma" w:hAnsi="Tahoma" w:cs="Tahoma"/>
                <w:sz w:val="20"/>
                <w:szCs w:val="20"/>
              </w:rPr>
              <w:t>D.</w:t>
            </w:r>
            <w:r w:rsidRPr="002C386C">
              <w:rPr>
                <w:rFonts w:ascii="Tahoma" w:hAnsi="Tahoma" w:cs="Tahoma"/>
                <w:sz w:val="20"/>
                <w:szCs w:val="20"/>
              </w:rPr>
              <w:t xml:space="preserve"> Grželj</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Default="00B97BAB" w:rsidP="00265E54">
            <w:pPr>
              <w:widowControl w:val="0"/>
              <w:rPr>
                <w:rFonts w:ascii="Tahoma" w:hAnsi="Tahoma" w:cs="Tahoma"/>
                <w:sz w:val="20"/>
                <w:szCs w:val="20"/>
              </w:rPr>
            </w:pPr>
            <w:r>
              <w:rPr>
                <w:rFonts w:ascii="Tahoma" w:hAnsi="Tahoma" w:cs="Tahoma"/>
                <w:sz w:val="20"/>
                <w:szCs w:val="20"/>
              </w:rPr>
              <w:t>M.</w:t>
            </w:r>
            <w:r w:rsidRPr="002C386C">
              <w:rPr>
                <w:rFonts w:ascii="Tahoma" w:hAnsi="Tahoma" w:cs="Tahoma"/>
                <w:sz w:val="20"/>
                <w:szCs w:val="20"/>
              </w:rPr>
              <w:t xml:space="preserve"> Trampuž, starši, </w:t>
            </w:r>
          </w:p>
          <w:p w:rsidR="00B97BAB" w:rsidRPr="002C386C" w:rsidRDefault="00B97BAB" w:rsidP="00265E54">
            <w:pPr>
              <w:widowControl w:val="0"/>
              <w:rPr>
                <w:rFonts w:ascii="Tahoma" w:hAnsi="Tahoma" w:cs="Tahoma"/>
                <w:sz w:val="20"/>
                <w:szCs w:val="20"/>
              </w:rPr>
            </w:pPr>
            <w:r w:rsidRPr="002C386C">
              <w:rPr>
                <w:rFonts w:ascii="Tahoma" w:hAnsi="Tahoma" w:cs="Tahoma"/>
                <w:sz w:val="20"/>
                <w:szCs w:val="20"/>
              </w:rPr>
              <w:t>stari starši</w:t>
            </w:r>
          </w:p>
        </w:tc>
        <w:tc>
          <w:tcPr>
            <w:tcW w:w="99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widowControl w:val="0"/>
              <w:jc w:val="center"/>
              <w:rPr>
                <w:rFonts w:ascii="Tahoma" w:hAnsi="Tahoma" w:cs="Tahoma"/>
                <w:sz w:val="20"/>
                <w:szCs w:val="20"/>
              </w:rPr>
            </w:pPr>
            <w:r>
              <w:rPr>
                <w:rFonts w:ascii="Tahoma" w:hAnsi="Tahoma" w:cs="Tahoma"/>
                <w:sz w:val="20"/>
                <w:szCs w:val="20"/>
              </w:rPr>
              <w:t>/</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sidRPr="002C386C">
              <w:rPr>
                <w:rFonts w:ascii="Tahoma" w:hAnsi="Tahoma" w:cs="Tahoma"/>
                <w:sz w:val="20"/>
                <w:szCs w:val="20"/>
              </w:rPr>
              <w:t>4.</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caps/>
                <w:sz w:val="20"/>
                <w:szCs w:val="20"/>
              </w:rPr>
            </w:pPr>
            <w:r w:rsidRPr="002C386C">
              <w:rPr>
                <w:rFonts w:ascii="Tahoma" w:hAnsi="Tahoma" w:cs="Tahoma"/>
                <w:caps/>
                <w:sz w:val="20"/>
                <w:szCs w:val="20"/>
              </w:rPr>
              <w:t>oskrba s pitno vodo</w:t>
            </w:r>
          </w:p>
        </w:tc>
        <w:tc>
          <w:tcPr>
            <w:tcW w:w="21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rPr>
                <w:rFonts w:ascii="Tahoma" w:hAnsi="Tahoma" w:cs="Tahoma"/>
                <w:sz w:val="20"/>
                <w:szCs w:val="20"/>
              </w:rPr>
            </w:pPr>
            <w:r w:rsidRPr="002C386C">
              <w:rPr>
                <w:rFonts w:ascii="Tahoma" w:hAnsi="Tahoma" w:cs="Tahoma"/>
                <w:color w:val="000000"/>
                <w:sz w:val="20"/>
                <w:szCs w:val="20"/>
              </w:rPr>
              <w:t>Spoznajo pot vode od črpališča do uporabnika.</w:t>
            </w:r>
          </w:p>
        </w:tc>
        <w:tc>
          <w:tcPr>
            <w:tcW w:w="42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sidRPr="002C386C">
              <w:rPr>
                <w:rFonts w:ascii="Tahoma" w:hAnsi="Tahoma" w:cs="Tahoma"/>
                <w:sz w:val="20"/>
                <w:szCs w:val="20"/>
              </w:rPr>
              <w:t>5</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Pr>
                <w:rFonts w:ascii="Tahoma" w:hAnsi="Tahoma" w:cs="Tahoma"/>
                <w:sz w:val="20"/>
                <w:szCs w:val="20"/>
              </w:rPr>
              <w:t>m</w:t>
            </w:r>
            <w:r w:rsidRPr="002C386C">
              <w:rPr>
                <w:rFonts w:ascii="Tahoma" w:hAnsi="Tahoma" w:cs="Tahoma"/>
                <w:sz w:val="20"/>
                <w:szCs w:val="20"/>
              </w:rPr>
              <w:t>aj 2020</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sidRPr="002C386C">
              <w:rPr>
                <w:rFonts w:ascii="Tahoma" w:hAnsi="Tahoma" w:cs="Tahoma"/>
                <w:sz w:val="20"/>
                <w:szCs w:val="20"/>
              </w:rPr>
              <w:t>L</w:t>
            </w:r>
            <w:r>
              <w:rPr>
                <w:rFonts w:ascii="Tahoma" w:hAnsi="Tahoma" w:cs="Tahoma"/>
                <w:sz w:val="20"/>
                <w:szCs w:val="20"/>
              </w:rPr>
              <w:t>.</w:t>
            </w:r>
            <w:r w:rsidRPr="002C386C">
              <w:rPr>
                <w:rFonts w:ascii="Tahoma" w:hAnsi="Tahoma" w:cs="Tahoma"/>
                <w:sz w:val="20"/>
                <w:szCs w:val="20"/>
              </w:rPr>
              <w:t xml:space="preserve"> Uršič</w:t>
            </w:r>
          </w:p>
        </w:tc>
        <w:tc>
          <w:tcPr>
            <w:tcW w:w="127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spacing w:line="0" w:lineRule="atLeast"/>
              <w:jc w:val="center"/>
              <w:rPr>
                <w:rFonts w:ascii="Tahoma" w:hAnsi="Tahoma" w:cs="Tahoma"/>
                <w:sz w:val="20"/>
                <w:szCs w:val="20"/>
              </w:rPr>
            </w:pPr>
            <w:r>
              <w:rPr>
                <w:rFonts w:ascii="Tahoma" w:hAnsi="Tahoma" w:cs="Tahoma"/>
                <w:sz w:val="20"/>
                <w:szCs w:val="20"/>
              </w:rPr>
              <w:t>d</w:t>
            </w:r>
            <w:r w:rsidRPr="002C386C">
              <w:rPr>
                <w:rFonts w:ascii="Tahoma" w:hAnsi="Tahoma" w:cs="Tahoma"/>
                <w:sz w:val="20"/>
                <w:szCs w:val="20"/>
              </w:rPr>
              <w:t>elavci Kraškega vodovoda in razredničarki</w:t>
            </w:r>
          </w:p>
        </w:tc>
        <w:tc>
          <w:tcPr>
            <w:tcW w:w="99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7BAB" w:rsidRPr="002C386C" w:rsidRDefault="00B97BAB" w:rsidP="00265E54">
            <w:pPr>
              <w:jc w:val="center"/>
              <w:rPr>
                <w:rFonts w:ascii="Tahoma" w:hAnsi="Tahoma" w:cs="Tahoma"/>
                <w:sz w:val="20"/>
                <w:szCs w:val="20"/>
              </w:rPr>
            </w:pPr>
            <w:r>
              <w:rPr>
                <w:rFonts w:ascii="Tahoma" w:hAnsi="Tahoma" w:cs="Tahoma"/>
                <w:sz w:val="20"/>
                <w:szCs w:val="20"/>
              </w:rPr>
              <w:t>p</w:t>
            </w:r>
            <w:r w:rsidRPr="002C386C">
              <w:rPr>
                <w:rFonts w:ascii="Tahoma" w:hAnsi="Tahoma" w:cs="Tahoma"/>
                <w:sz w:val="20"/>
                <w:szCs w:val="20"/>
              </w:rPr>
              <w:t>revoz</w:t>
            </w:r>
          </w:p>
        </w:tc>
      </w:tr>
    </w:tbl>
    <w:p w:rsidR="00B97BAB" w:rsidRPr="004C6185" w:rsidRDefault="00B97BAB" w:rsidP="00B97BAB">
      <w:pPr>
        <w:rPr>
          <w:rFonts w:ascii="Tahoma" w:hAnsi="Tahoma" w:cs="Tahoma"/>
          <w:b/>
          <w:bCs/>
        </w:rPr>
      </w:pPr>
    </w:p>
    <w:p w:rsidR="00B97BAB" w:rsidRPr="004C6185" w:rsidRDefault="00B97BAB" w:rsidP="00B97BAB">
      <w:pPr>
        <w:rPr>
          <w:rFonts w:ascii="Tahoma" w:hAnsi="Tahoma" w:cs="Tahoma"/>
          <w:b/>
          <w:bCs/>
        </w:rPr>
      </w:pPr>
    </w:p>
    <w:p w:rsidR="00B97BAB" w:rsidRPr="00B50A0F" w:rsidRDefault="00B97BAB" w:rsidP="00B97BAB">
      <w:pPr>
        <w:ind w:left="2084"/>
        <w:rPr>
          <w:rFonts w:ascii="Tahoma" w:hAnsi="Tahoma" w:cs="Tahoma"/>
          <w:b/>
          <w:bCs/>
        </w:rPr>
      </w:pPr>
      <w:r>
        <w:rPr>
          <w:rFonts w:ascii="Tahoma" w:hAnsi="Tahoma" w:cs="Tahoma"/>
          <w:b/>
          <w:bCs/>
        </w:rPr>
        <w:t xml:space="preserve">                   6. </w:t>
      </w:r>
      <w:r w:rsidRPr="00B50A0F">
        <w:rPr>
          <w:rFonts w:ascii="Tahoma" w:hAnsi="Tahoma" w:cs="Tahoma"/>
          <w:b/>
          <w:bCs/>
        </w:rPr>
        <w:t>razred in III. triletje</w:t>
      </w:r>
    </w:p>
    <w:tbl>
      <w:tblPr>
        <w:tblW w:w="9498" w:type="dxa"/>
        <w:tblInd w:w="-72" w:type="dxa"/>
        <w:tblLayout w:type="fixed"/>
        <w:tblLook w:val="0000" w:firstRow="0" w:lastRow="0" w:firstColumn="0" w:lastColumn="0" w:noHBand="0" w:noVBand="0"/>
      </w:tblPr>
      <w:tblGrid>
        <w:gridCol w:w="709"/>
        <w:gridCol w:w="1701"/>
        <w:gridCol w:w="1985"/>
        <w:gridCol w:w="425"/>
        <w:gridCol w:w="1276"/>
        <w:gridCol w:w="1417"/>
        <w:gridCol w:w="1134"/>
        <w:gridCol w:w="851"/>
      </w:tblGrid>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rPr>
                <w:rFonts w:ascii="Tahoma" w:hAnsi="Tahoma" w:cs="Tahoma"/>
                <w:b/>
                <w:sz w:val="20"/>
                <w:szCs w:val="18"/>
              </w:rPr>
            </w:pPr>
            <w:r w:rsidRPr="004C6185">
              <w:rPr>
                <w:rFonts w:ascii="Tahoma" w:hAnsi="Tahoma" w:cs="Tahoma"/>
                <w:b/>
                <w:sz w:val="20"/>
                <w:szCs w:val="18"/>
              </w:rPr>
              <w:t>Raz.</w:t>
            </w:r>
          </w:p>
        </w:tc>
        <w:tc>
          <w:tcPr>
            <w:tcW w:w="1701"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20"/>
                <w:szCs w:val="18"/>
              </w:rPr>
            </w:pPr>
            <w:r w:rsidRPr="004C6185">
              <w:rPr>
                <w:rFonts w:ascii="Tahoma" w:hAnsi="Tahoma" w:cs="Tahoma"/>
                <w:b/>
                <w:sz w:val="20"/>
                <w:szCs w:val="18"/>
              </w:rPr>
              <w:t>Tema</w:t>
            </w:r>
          </w:p>
        </w:tc>
        <w:tc>
          <w:tcPr>
            <w:tcW w:w="1985"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20"/>
                <w:szCs w:val="18"/>
              </w:rPr>
            </w:pPr>
            <w:r w:rsidRPr="004C6185">
              <w:rPr>
                <w:rFonts w:ascii="Tahoma" w:hAnsi="Tahoma" w:cs="Tahoma"/>
                <w:b/>
                <w:sz w:val="20"/>
                <w:szCs w:val="18"/>
              </w:rPr>
              <w:t>Cilji</w:t>
            </w:r>
          </w:p>
        </w:tc>
        <w:tc>
          <w:tcPr>
            <w:tcW w:w="425"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20"/>
                <w:szCs w:val="18"/>
              </w:rPr>
            </w:pPr>
            <w:r w:rsidRPr="004C6185">
              <w:rPr>
                <w:rFonts w:ascii="Tahoma" w:hAnsi="Tahoma" w:cs="Tahoma"/>
                <w:b/>
                <w:sz w:val="20"/>
                <w:szCs w:val="18"/>
              </w:rPr>
              <w:t>Št.</w:t>
            </w:r>
          </w:p>
          <w:p w:rsidR="00B97BAB" w:rsidRPr="004C6185" w:rsidRDefault="00B97BAB" w:rsidP="00265E54">
            <w:pPr>
              <w:jc w:val="center"/>
              <w:rPr>
                <w:rFonts w:ascii="Tahoma" w:hAnsi="Tahoma" w:cs="Tahoma"/>
                <w:b/>
                <w:sz w:val="20"/>
                <w:szCs w:val="18"/>
              </w:rPr>
            </w:pPr>
            <w:r w:rsidRPr="004C6185">
              <w:rPr>
                <w:rFonts w:ascii="Tahoma" w:hAnsi="Tahoma" w:cs="Tahoma"/>
                <w:b/>
                <w:sz w:val="20"/>
                <w:szCs w:val="18"/>
              </w:rPr>
              <w:t>ur</w:t>
            </w:r>
          </w:p>
        </w:tc>
        <w:tc>
          <w:tcPr>
            <w:tcW w:w="1276"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20"/>
                <w:szCs w:val="18"/>
              </w:rPr>
            </w:pPr>
            <w:r w:rsidRPr="004C6185">
              <w:rPr>
                <w:rFonts w:ascii="Tahoma" w:hAnsi="Tahoma" w:cs="Tahoma"/>
                <w:b/>
                <w:sz w:val="20"/>
                <w:szCs w:val="18"/>
              </w:rPr>
              <w:t>Čas izvedbe</w:t>
            </w:r>
          </w:p>
        </w:tc>
        <w:tc>
          <w:tcPr>
            <w:tcW w:w="1417"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20"/>
                <w:szCs w:val="18"/>
              </w:rPr>
            </w:pPr>
            <w:r w:rsidRPr="004C6185">
              <w:rPr>
                <w:rFonts w:ascii="Tahoma" w:hAnsi="Tahoma" w:cs="Tahoma"/>
                <w:b/>
                <w:sz w:val="20"/>
                <w:szCs w:val="18"/>
              </w:rPr>
              <w:t>Vodja</w:t>
            </w:r>
          </w:p>
        </w:tc>
        <w:tc>
          <w:tcPr>
            <w:tcW w:w="1134"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vAlign w:val="center"/>
          </w:tcPr>
          <w:p w:rsidR="00B97BAB" w:rsidRPr="004C6185" w:rsidRDefault="00B97BAB" w:rsidP="00265E54">
            <w:pPr>
              <w:jc w:val="center"/>
              <w:rPr>
                <w:rFonts w:ascii="Tahoma" w:hAnsi="Tahoma" w:cs="Tahoma"/>
                <w:b/>
                <w:sz w:val="20"/>
                <w:szCs w:val="18"/>
              </w:rPr>
            </w:pPr>
            <w:r w:rsidRPr="004C6185">
              <w:rPr>
                <w:rFonts w:ascii="Tahoma" w:hAnsi="Tahoma" w:cs="Tahoma"/>
                <w:b/>
                <w:sz w:val="20"/>
                <w:szCs w:val="18"/>
              </w:rPr>
              <w:t>Sodelavci</w:t>
            </w:r>
          </w:p>
        </w:tc>
        <w:tc>
          <w:tcPr>
            <w:tcW w:w="851" w:type="dxa"/>
            <w:tcBorders>
              <w:top w:val="single" w:sz="8" w:space="0" w:color="000000"/>
              <w:left w:val="single" w:sz="8" w:space="0" w:color="000000"/>
              <w:bottom w:val="single" w:sz="8" w:space="0" w:color="000000"/>
              <w:right w:val="single" w:sz="8" w:space="0" w:color="000000"/>
            </w:tcBorders>
            <w:shd w:val="clear" w:color="auto" w:fill="CC99FF"/>
            <w:tcMar>
              <w:top w:w="0" w:type="dxa"/>
              <w:left w:w="70" w:type="dxa"/>
              <w:bottom w:w="0" w:type="dxa"/>
              <w:right w:w="70" w:type="dxa"/>
            </w:tcMar>
          </w:tcPr>
          <w:p w:rsidR="00B97BAB" w:rsidRPr="004C6185" w:rsidRDefault="00B97BAB" w:rsidP="00265E54">
            <w:pPr>
              <w:jc w:val="center"/>
              <w:rPr>
                <w:rFonts w:ascii="Tahoma" w:hAnsi="Tahoma" w:cs="Tahoma"/>
                <w:b/>
                <w:sz w:val="20"/>
                <w:szCs w:val="18"/>
              </w:rPr>
            </w:pPr>
            <w:r w:rsidRPr="004C6185">
              <w:rPr>
                <w:rFonts w:ascii="Tahoma" w:hAnsi="Tahoma" w:cs="Tahoma"/>
                <w:b/>
                <w:sz w:val="20"/>
                <w:szCs w:val="18"/>
              </w:rPr>
              <w:t>Predvi-</w:t>
            </w:r>
          </w:p>
          <w:p w:rsidR="00B97BAB" w:rsidRPr="004C6185" w:rsidRDefault="00B97BAB" w:rsidP="00265E54">
            <w:pPr>
              <w:jc w:val="center"/>
              <w:rPr>
                <w:rFonts w:ascii="Tahoma" w:hAnsi="Tahoma" w:cs="Tahoma"/>
                <w:b/>
                <w:sz w:val="20"/>
                <w:szCs w:val="18"/>
              </w:rPr>
            </w:pPr>
            <w:r w:rsidRPr="004C6185">
              <w:rPr>
                <w:rFonts w:ascii="Tahoma" w:hAnsi="Tahoma" w:cs="Tahoma"/>
                <w:b/>
                <w:sz w:val="20"/>
                <w:szCs w:val="18"/>
              </w:rPr>
              <w:t>deni stroški</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sidRPr="002C386C">
              <w:rPr>
                <w:rFonts w:ascii="Tahoma" w:hAnsi="Tahoma" w:cs="Tahoma"/>
                <w:bCs/>
                <w:sz w:val="20"/>
                <w:szCs w:val="20"/>
              </w:rPr>
              <w:t>6. do 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NOVOLETNA KRASITEV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sidRPr="002C386C">
              <w:rPr>
                <w:rFonts w:ascii="Tahoma" w:hAnsi="Tahoma" w:cs="Tahoma"/>
                <w:bCs/>
                <w:color w:val="000000"/>
                <w:sz w:val="20"/>
                <w:szCs w:val="20"/>
              </w:rPr>
              <w:t>Učenci utrjujejo različne postopke obdelave materiala in se učijo sodelovanja s krajem ter dela v skupini.</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50073F" w:rsidRDefault="00B97BAB" w:rsidP="00265E54">
            <w:pPr>
              <w:rPr>
                <w:rFonts w:ascii="Tahoma" w:hAnsi="Tahoma" w:cs="Tahoma"/>
                <w:bCs/>
                <w:sz w:val="20"/>
                <w:szCs w:val="20"/>
              </w:rPr>
            </w:pPr>
            <w:r w:rsidRPr="0050073F">
              <w:rPr>
                <w:rFonts w:ascii="Tahoma" w:hAnsi="Tahoma" w:cs="Tahoma"/>
                <w:bCs/>
                <w:sz w:val="20"/>
                <w:szCs w:val="20"/>
              </w:rPr>
              <w:t>4.</w:t>
            </w:r>
            <w:r>
              <w:rPr>
                <w:rFonts w:ascii="Tahoma" w:hAnsi="Tahoma" w:cs="Tahoma"/>
                <w:bCs/>
                <w:sz w:val="20"/>
                <w:szCs w:val="20"/>
              </w:rPr>
              <w:t> 12. 2019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E.</w:t>
            </w:r>
            <w:r w:rsidRPr="002C386C">
              <w:rPr>
                <w:rFonts w:ascii="Tahoma" w:hAnsi="Tahoma" w:cs="Tahoma"/>
                <w:bCs/>
                <w:sz w:val="20"/>
                <w:szCs w:val="20"/>
              </w:rPr>
              <w:t xml:space="preserve"> Velikanje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r</w:t>
            </w:r>
            <w:r w:rsidRPr="002C386C">
              <w:rPr>
                <w:rFonts w:ascii="Tahoma" w:hAnsi="Tahoma" w:cs="Tahoma"/>
                <w:bCs/>
                <w:sz w:val="20"/>
                <w:szCs w:val="20"/>
              </w:rPr>
              <w:t>azredniki</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tcPr>
          <w:p w:rsidR="00B97BAB" w:rsidRPr="002C386C" w:rsidRDefault="00B97BAB" w:rsidP="00265E54">
            <w:pPr>
              <w:jc w:val="center"/>
              <w:rPr>
                <w:rFonts w:ascii="Tahoma" w:hAnsi="Tahoma" w:cs="Tahoma"/>
                <w:bCs/>
                <w:sz w:val="20"/>
                <w:szCs w:val="20"/>
              </w:rPr>
            </w:pPr>
            <w:r>
              <w:rPr>
                <w:rFonts w:ascii="Tahoma" w:hAnsi="Tahoma" w:cs="Tahoma"/>
                <w:bCs/>
                <w:sz w:val="20"/>
                <w:szCs w:val="20"/>
              </w:rPr>
              <w:t>/</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sidRPr="002C386C">
              <w:rPr>
                <w:rFonts w:ascii="Tahoma" w:hAnsi="Tahoma" w:cs="Tahoma"/>
                <w:bCs/>
                <w:sz w:val="20"/>
                <w:szCs w:val="20"/>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VARNO ZA VSE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sidRPr="002C386C">
              <w:rPr>
                <w:rFonts w:ascii="Tahoma" w:hAnsi="Tahoma" w:cs="Tahoma"/>
                <w:bCs/>
                <w:color w:val="000000"/>
                <w:sz w:val="20"/>
                <w:szCs w:val="20"/>
              </w:rPr>
              <w:t>Spoznavajo in razumejo službe in poklice ljudi, ki pomagajo pri naravnih in drugih nesrečah.</w:t>
            </w:r>
          </w:p>
          <w:p w:rsidR="00B97BAB" w:rsidRPr="002C386C" w:rsidRDefault="00B97BAB" w:rsidP="00265E54">
            <w:pPr>
              <w:rPr>
                <w:rFonts w:ascii="Tahoma" w:hAnsi="Tahoma" w:cs="Tahoma"/>
                <w:bCs/>
                <w:sz w:val="20"/>
                <w:szCs w:val="20"/>
              </w:rPr>
            </w:pPr>
            <w:r w:rsidRPr="002C386C">
              <w:rPr>
                <w:rFonts w:ascii="Tahoma" w:hAnsi="Tahoma" w:cs="Tahoma"/>
                <w:bCs/>
                <w:color w:val="000000"/>
                <w:sz w:val="20"/>
                <w:szCs w:val="20"/>
              </w:rPr>
              <w:t>Spoznavajo oblike sodelovanja med ljudmi.</w:t>
            </w:r>
          </w:p>
          <w:p w:rsidR="00B97BAB" w:rsidRPr="00670C93" w:rsidRDefault="00B97BAB" w:rsidP="00265E54">
            <w:pPr>
              <w:rPr>
                <w:rFonts w:ascii="Tahoma" w:hAnsi="Tahoma" w:cs="Tahoma"/>
                <w:bCs/>
                <w:sz w:val="20"/>
                <w:szCs w:val="20"/>
              </w:rPr>
            </w:pPr>
            <w:r w:rsidRPr="002C386C">
              <w:rPr>
                <w:rFonts w:ascii="Tahoma" w:hAnsi="Tahoma" w:cs="Tahoma"/>
                <w:bCs/>
                <w:color w:val="000000"/>
                <w:sz w:val="20"/>
                <w:szCs w:val="20"/>
              </w:rPr>
              <w:t>Preizkusijo se v praktični vožnji avtomobilov na poligonu varne vožnje.</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10.</w:t>
            </w:r>
            <w:r>
              <w:rPr>
                <w:rFonts w:ascii="Tahoma" w:hAnsi="Tahoma" w:cs="Tahoma"/>
                <w:bCs/>
                <w:sz w:val="20"/>
                <w:szCs w:val="20"/>
              </w:rPr>
              <w:t> 9. 2019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M.</w:t>
            </w:r>
            <w:r w:rsidRPr="002C386C">
              <w:rPr>
                <w:rFonts w:ascii="Tahoma" w:hAnsi="Tahoma" w:cs="Tahoma"/>
                <w:bCs/>
                <w:sz w:val="20"/>
                <w:szCs w:val="20"/>
              </w:rPr>
              <w:t xml:space="preserve"> Trampuž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r</w:t>
            </w:r>
            <w:r w:rsidRPr="002C386C">
              <w:rPr>
                <w:rFonts w:ascii="Tahoma" w:hAnsi="Tahoma" w:cs="Tahoma"/>
                <w:bCs/>
                <w:sz w:val="20"/>
                <w:szCs w:val="20"/>
              </w:rPr>
              <w:t>azredniki</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tcPr>
          <w:p w:rsidR="00B97BAB" w:rsidRPr="002C386C" w:rsidRDefault="00B97BAB" w:rsidP="00265E54">
            <w:pPr>
              <w:jc w:val="center"/>
              <w:rPr>
                <w:rFonts w:ascii="Tahoma" w:hAnsi="Tahoma" w:cs="Tahoma"/>
                <w:bCs/>
                <w:sz w:val="20"/>
                <w:szCs w:val="20"/>
              </w:rPr>
            </w:pPr>
            <w:r>
              <w:rPr>
                <w:rFonts w:ascii="Tahoma" w:hAnsi="Tahoma" w:cs="Tahoma"/>
                <w:bCs/>
                <w:sz w:val="20"/>
                <w:szCs w:val="20"/>
              </w:rPr>
              <w:t>/</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sidRPr="002C386C">
              <w:rPr>
                <w:rFonts w:ascii="Tahoma" w:hAnsi="Tahoma" w:cs="Tahoma"/>
                <w:bCs/>
                <w:sz w:val="20"/>
                <w:szCs w:val="20"/>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OBISK SREDNJE LESNE ŠOLE POSTOJNA</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color w:val="000000"/>
                <w:sz w:val="20"/>
                <w:szCs w:val="20"/>
              </w:rPr>
            </w:pPr>
            <w:r w:rsidRPr="002C386C">
              <w:rPr>
                <w:rFonts w:ascii="Tahoma" w:hAnsi="Tahoma" w:cs="Tahoma"/>
                <w:bCs/>
                <w:color w:val="000000"/>
                <w:sz w:val="20"/>
                <w:szCs w:val="20"/>
              </w:rPr>
              <w:t>Učenci spoznajo vrste lesa, obdelovalne postopke in orodja ter se seznanijo s šolskim centrom.</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19.</w:t>
            </w:r>
            <w:r>
              <w:rPr>
                <w:rFonts w:ascii="Tahoma" w:hAnsi="Tahoma" w:cs="Tahoma"/>
                <w:bCs/>
                <w:sz w:val="20"/>
                <w:szCs w:val="20"/>
              </w:rPr>
              <w:t> 6. 2020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 xml:space="preserve">E. </w:t>
            </w:r>
            <w:r w:rsidRPr="002C386C">
              <w:rPr>
                <w:rFonts w:ascii="Tahoma" w:hAnsi="Tahoma" w:cs="Tahoma"/>
                <w:bCs/>
                <w:sz w:val="20"/>
                <w:szCs w:val="20"/>
              </w:rPr>
              <w:t>Velikanje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r</w:t>
            </w:r>
            <w:r w:rsidRPr="002C386C">
              <w:rPr>
                <w:rFonts w:ascii="Tahoma" w:hAnsi="Tahoma" w:cs="Tahoma"/>
                <w:bCs/>
                <w:sz w:val="20"/>
                <w:szCs w:val="20"/>
              </w:rPr>
              <w:t>azredniki</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tcPr>
          <w:p w:rsidR="00B97BAB" w:rsidRDefault="00B97BAB" w:rsidP="00265E54">
            <w:pPr>
              <w:jc w:val="center"/>
              <w:rPr>
                <w:rFonts w:ascii="Tahoma" w:hAnsi="Tahoma" w:cs="Tahoma"/>
                <w:bCs/>
                <w:sz w:val="20"/>
                <w:szCs w:val="20"/>
              </w:rPr>
            </w:pPr>
          </w:p>
          <w:p w:rsidR="00B97BAB" w:rsidRDefault="00B97BAB" w:rsidP="00265E54">
            <w:pPr>
              <w:jc w:val="center"/>
              <w:rPr>
                <w:rFonts w:ascii="Tahoma" w:hAnsi="Tahoma" w:cs="Tahoma"/>
                <w:bCs/>
                <w:sz w:val="20"/>
                <w:szCs w:val="20"/>
              </w:rPr>
            </w:pPr>
          </w:p>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10</w:t>
            </w:r>
            <w:r>
              <w:rPr>
                <w:rFonts w:ascii="Tahoma" w:hAnsi="Tahoma" w:cs="Tahoma"/>
                <w:bCs/>
                <w:sz w:val="20"/>
                <w:szCs w:val="20"/>
              </w:rPr>
              <w:t> €</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sidRPr="002C386C">
              <w:rPr>
                <w:rFonts w:ascii="Tahoma" w:hAnsi="Tahoma" w:cs="Tahoma"/>
                <w:bCs/>
                <w:sz w:val="20"/>
                <w:szCs w:val="20"/>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IZDELAVA LETALA</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color w:val="000000"/>
                <w:sz w:val="20"/>
                <w:szCs w:val="20"/>
              </w:rPr>
            </w:pPr>
            <w:r w:rsidRPr="002C386C">
              <w:rPr>
                <w:rFonts w:ascii="Tahoma" w:hAnsi="Tahoma" w:cs="Tahoma"/>
                <w:bCs/>
                <w:color w:val="000000"/>
                <w:sz w:val="20"/>
                <w:szCs w:val="20"/>
              </w:rPr>
              <w:t>Učenci spoznavajo aerodinamiko, u</w:t>
            </w:r>
            <w:r>
              <w:rPr>
                <w:rFonts w:ascii="Tahoma" w:hAnsi="Tahoma" w:cs="Tahoma"/>
                <w:bCs/>
                <w:color w:val="000000"/>
                <w:sz w:val="20"/>
                <w:szCs w:val="20"/>
              </w:rPr>
              <w:t>trjujejo postopke obdelave lesa</w:t>
            </w:r>
            <w:r w:rsidRPr="002C386C">
              <w:rPr>
                <w:rFonts w:ascii="Tahoma" w:hAnsi="Tahoma" w:cs="Tahoma"/>
                <w:bCs/>
                <w:color w:val="000000"/>
                <w:sz w:val="20"/>
                <w:szCs w:val="20"/>
              </w:rPr>
              <w:t xml:space="preserve"> in se učijo izdelave po načrtu.</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j</w:t>
            </w:r>
            <w:r w:rsidRPr="002C386C">
              <w:rPr>
                <w:rFonts w:ascii="Tahoma" w:hAnsi="Tahoma" w:cs="Tahoma"/>
                <w:bCs/>
                <w:sz w:val="20"/>
                <w:szCs w:val="20"/>
              </w:rPr>
              <w:t>unij 2020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Pr>
                <w:rFonts w:ascii="Tahoma" w:hAnsi="Tahoma" w:cs="Tahoma"/>
                <w:bCs/>
                <w:sz w:val="20"/>
                <w:szCs w:val="20"/>
              </w:rPr>
              <w:t xml:space="preserve">E. </w:t>
            </w:r>
            <w:r w:rsidRPr="002C386C">
              <w:rPr>
                <w:rFonts w:ascii="Tahoma" w:hAnsi="Tahoma" w:cs="Tahoma"/>
                <w:bCs/>
                <w:sz w:val="20"/>
                <w:szCs w:val="20"/>
              </w:rPr>
              <w:t>Velikanje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r</w:t>
            </w:r>
            <w:r w:rsidRPr="002C386C">
              <w:rPr>
                <w:rFonts w:ascii="Tahoma" w:hAnsi="Tahoma" w:cs="Tahoma"/>
                <w:bCs/>
                <w:sz w:val="20"/>
                <w:szCs w:val="20"/>
              </w:rPr>
              <w:t>azredniki</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tcPr>
          <w:p w:rsidR="00B97BAB" w:rsidRPr="002C386C" w:rsidRDefault="00B97BAB" w:rsidP="00265E54">
            <w:pPr>
              <w:jc w:val="center"/>
              <w:rPr>
                <w:rFonts w:ascii="Tahoma" w:hAnsi="Tahoma" w:cs="Tahoma"/>
                <w:bCs/>
                <w:sz w:val="20"/>
                <w:szCs w:val="20"/>
              </w:rPr>
            </w:pPr>
            <w:r>
              <w:rPr>
                <w:rFonts w:ascii="Tahoma" w:hAnsi="Tahoma" w:cs="Tahoma"/>
                <w:bCs/>
                <w:sz w:val="20"/>
                <w:szCs w:val="20"/>
              </w:rPr>
              <w:t>/</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sidRPr="002C386C">
              <w:rPr>
                <w:rFonts w:ascii="Tahoma" w:hAnsi="Tahoma" w:cs="Tahoma"/>
                <w:bCs/>
                <w:sz w:val="20"/>
                <w:szCs w:val="20"/>
              </w:rPr>
              <w:t>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color w:val="000000"/>
                <w:sz w:val="20"/>
                <w:szCs w:val="20"/>
              </w:rPr>
              <w:t>IZDELEK IZ UMETNIH SNOVI IN LASTNOSTI UMETNIH SNOVI</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670C93" w:rsidRDefault="00B97BAB" w:rsidP="00265E54">
            <w:pPr>
              <w:rPr>
                <w:rFonts w:ascii="Tahoma" w:hAnsi="Tahoma" w:cs="Tahoma"/>
                <w:bCs/>
                <w:sz w:val="20"/>
                <w:szCs w:val="20"/>
              </w:rPr>
            </w:pPr>
            <w:r w:rsidRPr="002C386C">
              <w:rPr>
                <w:rFonts w:ascii="Tahoma" w:hAnsi="Tahoma" w:cs="Tahoma"/>
                <w:bCs/>
                <w:color w:val="000000"/>
                <w:sz w:val="20"/>
                <w:szCs w:val="20"/>
              </w:rPr>
              <w:t>Učenci spoznavajo vrste in lastnosti umetnih mas,</w:t>
            </w:r>
            <w:r>
              <w:rPr>
                <w:rFonts w:ascii="Tahoma" w:hAnsi="Tahoma" w:cs="Tahoma"/>
                <w:bCs/>
                <w:color w:val="000000"/>
                <w:sz w:val="20"/>
                <w:szCs w:val="20"/>
              </w:rPr>
              <w:t xml:space="preserve"> </w:t>
            </w:r>
            <w:r w:rsidRPr="002C386C">
              <w:rPr>
                <w:rFonts w:ascii="Tahoma" w:hAnsi="Tahoma" w:cs="Tahoma"/>
                <w:bCs/>
                <w:color w:val="000000"/>
                <w:sz w:val="20"/>
                <w:szCs w:val="20"/>
              </w:rPr>
              <w:t>nastanek umetnih mas in postopke njihove obdelave.</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m</w:t>
            </w:r>
            <w:r w:rsidRPr="002C386C">
              <w:rPr>
                <w:rFonts w:ascii="Tahoma" w:hAnsi="Tahoma" w:cs="Tahoma"/>
                <w:bCs/>
                <w:sz w:val="20"/>
                <w:szCs w:val="20"/>
              </w:rPr>
              <w:t>arec 2020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Pr>
                <w:rFonts w:ascii="Tahoma" w:hAnsi="Tahoma" w:cs="Tahoma"/>
                <w:bCs/>
                <w:sz w:val="20"/>
                <w:szCs w:val="20"/>
              </w:rPr>
              <w:t>E.</w:t>
            </w:r>
            <w:r w:rsidRPr="002C386C">
              <w:rPr>
                <w:rFonts w:ascii="Tahoma" w:hAnsi="Tahoma" w:cs="Tahoma"/>
                <w:bCs/>
                <w:sz w:val="20"/>
                <w:szCs w:val="20"/>
              </w:rPr>
              <w:t xml:space="preserve"> Velikanje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M.</w:t>
            </w:r>
            <w:r w:rsidRPr="002C386C">
              <w:rPr>
                <w:rFonts w:ascii="Tahoma" w:hAnsi="Tahoma" w:cs="Tahoma"/>
                <w:bCs/>
                <w:sz w:val="20"/>
                <w:szCs w:val="20"/>
              </w:rPr>
              <w:t xml:space="preserve"> Vrabec</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tcPr>
          <w:p w:rsidR="00B97BAB" w:rsidRPr="002C386C" w:rsidRDefault="00B97BAB" w:rsidP="00265E54">
            <w:pPr>
              <w:jc w:val="center"/>
              <w:rPr>
                <w:rFonts w:ascii="Tahoma" w:hAnsi="Tahoma" w:cs="Tahoma"/>
                <w:bCs/>
                <w:sz w:val="20"/>
                <w:szCs w:val="20"/>
              </w:rPr>
            </w:pPr>
            <w:r>
              <w:rPr>
                <w:rFonts w:ascii="Tahoma" w:hAnsi="Tahoma" w:cs="Tahoma"/>
                <w:bCs/>
                <w:sz w:val="20"/>
                <w:szCs w:val="20"/>
              </w:rPr>
              <w:t>/</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sidRPr="002C386C">
              <w:rPr>
                <w:rFonts w:ascii="Tahoma" w:hAnsi="Tahoma" w:cs="Tahoma"/>
                <w:bCs/>
                <w:sz w:val="20"/>
                <w:szCs w:val="20"/>
              </w:rPr>
              <w:t>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color w:val="000000"/>
                <w:sz w:val="20"/>
                <w:szCs w:val="20"/>
              </w:rPr>
            </w:pPr>
            <w:r w:rsidRPr="002C386C">
              <w:rPr>
                <w:rFonts w:ascii="Tahoma" w:hAnsi="Tahoma" w:cs="Tahoma"/>
                <w:bCs/>
                <w:color w:val="000000"/>
                <w:sz w:val="20"/>
                <w:szCs w:val="20"/>
              </w:rPr>
              <w:t>ELEKTRIČNI KROG</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color w:val="000000"/>
                <w:sz w:val="20"/>
                <w:szCs w:val="20"/>
              </w:rPr>
            </w:pPr>
            <w:r w:rsidRPr="002C386C">
              <w:rPr>
                <w:rFonts w:ascii="Tahoma" w:hAnsi="Tahoma" w:cs="Tahoma"/>
                <w:bCs/>
                <w:color w:val="000000"/>
                <w:sz w:val="20"/>
                <w:szCs w:val="20"/>
              </w:rPr>
              <w:t>Učenci na praktičnih primerih spoznavajo in utrjujejo znanje o delovanju električneg</w:t>
            </w:r>
            <w:r>
              <w:rPr>
                <w:rFonts w:ascii="Tahoma" w:hAnsi="Tahoma" w:cs="Tahoma"/>
                <w:bCs/>
                <w:color w:val="000000"/>
                <w:sz w:val="20"/>
                <w:szCs w:val="20"/>
              </w:rPr>
              <w:t>a kroga, magnetizmu in delovanju</w:t>
            </w:r>
            <w:r w:rsidRPr="002C386C">
              <w:rPr>
                <w:rFonts w:ascii="Tahoma" w:hAnsi="Tahoma" w:cs="Tahoma"/>
                <w:bCs/>
                <w:color w:val="000000"/>
                <w:sz w:val="20"/>
                <w:szCs w:val="20"/>
              </w:rPr>
              <w:t xml:space="preserve"> generatorja.</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Pr>
                <w:rFonts w:ascii="Tahoma" w:hAnsi="Tahoma" w:cs="Tahoma"/>
                <w:bCs/>
                <w:sz w:val="20"/>
                <w:szCs w:val="20"/>
              </w:rPr>
              <w:t>E.</w:t>
            </w:r>
            <w:r w:rsidRPr="002C386C">
              <w:rPr>
                <w:rFonts w:ascii="Tahoma" w:hAnsi="Tahoma" w:cs="Tahoma"/>
                <w:bCs/>
                <w:sz w:val="20"/>
                <w:szCs w:val="20"/>
              </w:rPr>
              <w:t xml:space="preserve"> Velikanje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P. Šenkinc, T.</w:t>
            </w:r>
            <w:r w:rsidRPr="002C386C">
              <w:rPr>
                <w:rFonts w:ascii="Tahoma" w:hAnsi="Tahoma" w:cs="Tahoma"/>
                <w:bCs/>
                <w:sz w:val="20"/>
                <w:szCs w:val="20"/>
              </w:rPr>
              <w:t xml:space="preserve"> Miklavec</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tcPr>
          <w:p w:rsidR="00B97BAB" w:rsidRPr="002C386C" w:rsidRDefault="00B97BAB" w:rsidP="00265E54">
            <w:pPr>
              <w:jc w:val="center"/>
              <w:rPr>
                <w:rFonts w:ascii="Tahoma" w:hAnsi="Tahoma" w:cs="Tahoma"/>
                <w:bCs/>
                <w:sz w:val="20"/>
                <w:szCs w:val="20"/>
              </w:rPr>
            </w:pPr>
            <w:r>
              <w:rPr>
                <w:rFonts w:ascii="Tahoma" w:hAnsi="Tahoma" w:cs="Tahoma"/>
                <w:bCs/>
                <w:sz w:val="20"/>
                <w:szCs w:val="20"/>
              </w:rPr>
              <w:t>/</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sidRPr="002C386C">
              <w:rPr>
                <w:rFonts w:ascii="Tahoma" w:hAnsi="Tahoma" w:cs="Tahoma"/>
                <w:bCs/>
                <w:sz w:val="20"/>
                <w:szCs w:val="20"/>
              </w:rPr>
              <w:t>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color w:val="000000"/>
                <w:sz w:val="20"/>
                <w:szCs w:val="20"/>
              </w:rPr>
            </w:pPr>
            <w:r w:rsidRPr="002C386C">
              <w:rPr>
                <w:rFonts w:ascii="Tahoma" w:hAnsi="Tahoma" w:cs="Tahoma"/>
                <w:bCs/>
                <w:color w:val="000000"/>
                <w:sz w:val="20"/>
                <w:szCs w:val="20"/>
              </w:rPr>
              <w:t>RAČUNALNIŠTVO</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color w:val="000000"/>
                <w:sz w:val="20"/>
                <w:szCs w:val="20"/>
              </w:rPr>
            </w:pPr>
            <w:r w:rsidRPr="002C386C">
              <w:rPr>
                <w:rFonts w:ascii="Tahoma" w:hAnsi="Tahoma" w:cs="Tahoma"/>
                <w:bCs/>
                <w:color w:val="000000"/>
                <w:sz w:val="20"/>
                <w:szCs w:val="20"/>
              </w:rPr>
              <w:t>Učenci spoznavajo osnovno računalniško opismenjevanje, programiranje in analizo informaciji.</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n</w:t>
            </w:r>
            <w:r w:rsidRPr="002C386C">
              <w:rPr>
                <w:rFonts w:ascii="Tahoma" w:hAnsi="Tahoma" w:cs="Tahoma"/>
                <w:bCs/>
                <w:sz w:val="20"/>
                <w:szCs w:val="20"/>
              </w:rPr>
              <w:t>ovember 2019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Pr>
                <w:rFonts w:ascii="Tahoma" w:hAnsi="Tahoma" w:cs="Tahoma"/>
                <w:bCs/>
                <w:sz w:val="20"/>
                <w:szCs w:val="20"/>
              </w:rPr>
              <w:t>E.</w:t>
            </w:r>
            <w:r w:rsidRPr="002C386C">
              <w:rPr>
                <w:rFonts w:ascii="Tahoma" w:hAnsi="Tahoma" w:cs="Tahoma"/>
                <w:bCs/>
                <w:sz w:val="20"/>
                <w:szCs w:val="20"/>
              </w:rPr>
              <w:t xml:space="preserve"> Velikanje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r</w:t>
            </w:r>
            <w:r w:rsidRPr="002C386C">
              <w:rPr>
                <w:rFonts w:ascii="Tahoma" w:hAnsi="Tahoma" w:cs="Tahoma"/>
                <w:bCs/>
                <w:sz w:val="20"/>
                <w:szCs w:val="20"/>
              </w:rPr>
              <w:t>azredniki</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tcPr>
          <w:p w:rsidR="00B97BAB" w:rsidRPr="002C386C" w:rsidRDefault="00B97BAB" w:rsidP="00265E54">
            <w:pPr>
              <w:jc w:val="center"/>
              <w:rPr>
                <w:rFonts w:ascii="Tahoma" w:hAnsi="Tahoma" w:cs="Tahoma"/>
                <w:bCs/>
                <w:sz w:val="20"/>
                <w:szCs w:val="20"/>
              </w:rPr>
            </w:pPr>
            <w:r>
              <w:rPr>
                <w:rFonts w:ascii="Tahoma" w:hAnsi="Tahoma" w:cs="Tahoma"/>
                <w:bCs/>
                <w:sz w:val="20"/>
                <w:szCs w:val="20"/>
              </w:rPr>
              <w:t>/</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sidRPr="002C386C">
              <w:rPr>
                <w:rFonts w:ascii="Tahoma" w:hAnsi="Tahoma" w:cs="Tahoma"/>
                <w:bCs/>
                <w:sz w:val="20"/>
                <w:szCs w:val="20"/>
              </w:rPr>
              <w:t>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color w:val="000000"/>
                <w:sz w:val="20"/>
                <w:szCs w:val="20"/>
              </w:rPr>
            </w:pPr>
            <w:r w:rsidRPr="002C386C">
              <w:rPr>
                <w:rFonts w:ascii="Tahoma" w:hAnsi="Tahoma" w:cs="Tahoma"/>
                <w:bCs/>
                <w:color w:val="000000"/>
                <w:sz w:val="20"/>
                <w:szCs w:val="20"/>
              </w:rPr>
              <w:t>TMS BISTRA IN DNEVI ELEKTROTEHNIKE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color w:val="000000"/>
                <w:sz w:val="20"/>
                <w:szCs w:val="20"/>
              </w:rPr>
            </w:pPr>
            <w:r w:rsidRPr="002C386C">
              <w:rPr>
                <w:rFonts w:ascii="Tahoma" w:hAnsi="Tahoma" w:cs="Tahoma"/>
                <w:bCs/>
                <w:color w:val="000000"/>
                <w:sz w:val="20"/>
                <w:szCs w:val="20"/>
              </w:rPr>
              <w:t>Učenci spoznavajo prenose gibanja in zgodovino avtomobilizma, ogledajo si demonstracijo Teslinih poizkusov, ter predstavitve FE</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19.</w:t>
            </w:r>
            <w:r>
              <w:rPr>
                <w:rFonts w:ascii="Tahoma" w:hAnsi="Tahoma" w:cs="Tahoma"/>
                <w:bCs/>
                <w:sz w:val="20"/>
                <w:szCs w:val="20"/>
              </w:rPr>
              <w:t> 3. 2020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Pr>
                <w:rFonts w:ascii="Tahoma" w:hAnsi="Tahoma" w:cs="Tahoma"/>
                <w:bCs/>
                <w:sz w:val="20"/>
                <w:szCs w:val="20"/>
              </w:rPr>
              <w:t>E.</w:t>
            </w:r>
            <w:r w:rsidRPr="002C386C">
              <w:rPr>
                <w:rFonts w:ascii="Tahoma" w:hAnsi="Tahoma" w:cs="Tahoma"/>
                <w:bCs/>
                <w:sz w:val="20"/>
                <w:szCs w:val="20"/>
              </w:rPr>
              <w:t xml:space="preserve"> Velikanje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r</w:t>
            </w:r>
            <w:r w:rsidRPr="002C386C">
              <w:rPr>
                <w:rFonts w:ascii="Tahoma" w:hAnsi="Tahoma" w:cs="Tahoma"/>
                <w:bCs/>
                <w:sz w:val="20"/>
                <w:szCs w:val="20"/>
              </w:rPr>
              <w:t>azredniki</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tcPr>
          <w:p w:rsidR="00B97BAB" w:rsidRDefault="00B97BAB" w:rsidP="00265E54">
            <w:pPr>
              <w:jc w:val="center"/>
              <w:rPr>
                <w:rFonts w:ascii="Tahoma" w:hAnsi="Tahoma" w:cs="Tahoma"/>
                <w:bCs/>
                <w:sz w:val="20"/>
                <w:szCs w:val="20"/>
              </w:rPr>
            </w:pPr>
          </w:p>
          <w:p w:rsidR="00B97BAB" w:rsidRDefault="00B97BAB" w:rsidP="00265E54">
            <w:pPr>
              <w:jc w:val="center"/>
              <w:rPr>
                <w:rFonts w:ascii="Tahoma" w:hAnsi="Tahoma" w:cs="Tahoma"/>
                <w:bCs/>
                <w:sz w:val="20"/>
                <w:szCs w:val="20"/>
              </w:rPr>
            </w:pPr>
          </w:p>
          <w:p w:rsidR="00B97BAB" w:rsidRDefault="00B97BAB" w:rsidP="00265E54">
            <w:pPr>
              <w:jc w:val="center"/>
              <w:rPr>
                <w:rFonts w:ascii="Tahoma" w:hAnsi="Tahoma" w:cs="Tahoma"/>
                <w:bCs/>
                <w:sz w:val="20"/>
                <w:szCs w:val="20"/>
              </w:rPr>
            </w:pPr>
          </w:p>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15</w:t>
            </w:r>
            <w:r>
              <w:rPr>
                <w:rFonts w:ascii="Tahoma" w:hAnsi="Tahoma" w:cs="Tahoma"/>
                <w:bCs/>
                <w:sz w:val="20"/>
                <w:szCs w:val="20"/>
              </w:rPr>
              <w:t> €</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sidRPr="002C386C">
              <w:rPr>
                <w:rFonts w:ascii="Tahoma" w:hAnsi="Tahoma" w:cs="Tahoma"/>
                <w:bCs/>
                <w:sz w:val="20"/>
                <w:szCs w:val="20"/>
              </w:rPr>
              <w:t>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color w:val="000000"/>
                <w:sz w:val="20"/>
                <w:szCs w:val="20"/>
              </w:rPr>
            </w:pPr>
            <w:r w:rsidRPr="002C386C">
              <w:rPr>
                <w:rFonts w:ascii="Tahoma" w:hAnsi="Tahoma" w:cs="Tahoma"/>
                <w:bCs/>
                <w:color w:val="000000"/>
                <w:sz w:val="20"/>
                <w:szCs w:val="20"/>
              </w:rPr>
              <w:t>RAČUNALNIŠTVO</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color w:val="000000"/>
                <w:sz w:val="20"/>
                <w:szCs w:val="20"/>
              </w:rPr>
            </w:pPr>
            <w:r w:rsidRPr="002C386C">
              <w:rPr>
                <w:rFonts w:ascii="Tahoma" w:hAnsi="Tahoma" w:cs="Tahoma"/>
                <w:bCs/>
                <w:color w:val="000000"/>
                <w:sz w:val="20"/>
                <w:szCs w:val="20"/>
              </w:rPr>
              <w:t>Učenci spoznavajo osnovno računalniško opismenjevanje, programiranje in analizo informaciji.</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j</w:t>
            </w:r>
            <w:r w:rsidRPr="002C386C">
              <w:rPr>
                <w:rFonts w:ascii="Tahoma" w:hAnsi="Tahoma" w:cs="Tahoma"/>
                <w:bCs/>
                <w:sz w:val="20"/>
                <w:szCs w:val="20"/>
              </w:rPr>
              <w:t>anuar 2020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Pr>
                <w:rFonts w:ascii="Tahoma" w:hAnsi="Tahoma" w:cs="Tahoma"/>
                <w:bCs/>
                <w:sz w:val="20"/>
                <w:szCs w:val="20"/>
              </w:rPr>
              <w:t xml:space="preserve">E. </w:t>
            </w:r>
            <w:r w:rsidRPr="002C386C">
              <w:rPr>
                <w:rFonts w:ascii="Tahoma" w:hAnsi="Tahoma" w:cs="Tahoma"/>
                <w:bCs/>
                <w:sz w:val="20"/>
                <w:szCs w:val="20"/>
              </w:rPr>
              <w:t>Velikanje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r</w:t>
            </w:r>
            <w:r w:rsidRPr="002C386C">
              <w:rPr>
                <w:rFonts w:ascii="Tahoma" w:hAnsi="Tahoma" w:cs="Tahoma"/>
                <w:bCs/>
                <w:sz w:val="20"/>
                <w:szCs w:val="20"/>
              </w:rPr>
              <w:t>azredniki</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tcPr>
          <w:p w:rsidR="00B97BAB" w:rsidRPr="002C386C" w:rsidRDefault="00B97BAB" w:rsidP="00265E54">
            <w:pPr>
              <w:jc w:val="center"/>
              <w:rPr>
                <w:rFonts w:ascii="Tahoma" w:hAnsi="Tahoma" w:cs="Tahoma"/>
                <w:bCs/>
                <w:sz w:val="20"/>
                <w:szCs w:val="20"/>
              </w:rPr>
            </w:pP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sidRPr="002C386C">
              <w:rPr>
                <w:rFonts w:ascii="Tahoma" w:hAnsi="Tahoma" w:cs="Tahoma"/>
                <w:bCs/>
                <w:sz w:val="20"/>
                <w:szCs w:val="20"/>
              </w:rPr>
              <w:t>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color w:val="000000"/>
                <w:sz w:val="20"/>
                <w:szCs w:val="20"/>
              </w:rPr>
            </w:pPr>
            <w:r w:rsidRPr="002C386C">
              <w:rPr>
                <w:rFonts w:ascii="Tahoma" w:hAnsi="Tahoma" w:cs="Tahoma"/>
                <w:bCs/>
                <w:color w:val="000000"/>
                <w:sz w:val="20"/>
                <w:szCs w:val="20"/>
              </w:rPr>
              <w:t>LUKA KOPER IN KARIERNO SREDIŠČE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color w:val="000000"/>
                <w:sz w:val="20"/>
                <w:szCs w:val="20"/>
              </w:rPr>
            </w:pPr>
            <w:r w:rsidRPr="002C386C">
              <w:rPr>
                <w:rFonts w:ascii="Tahoma" w:hAnsi="Tahoma" w:cs="Tahoma"/>
                <w:bCs/>
                <w:color w:val="000000"/>
                <w:sz w:val="20"/>
                <w:szCs w:val="20"/>
              </w:rPr>
              <w:t>Učenci odkrivajo svoje sposobnosti in nagnjenja, seznanijo se s potencialnimi poklici in si ogledajo Luko Koper.</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m</w:t>
            </w:r>
            <w:r w:rsidRPr="002C386C">
              <w:rPr>
                <w:rFonts w:ascii="Tahoma" w:hAnsi="Tahoma" w:cs="Tahoma"/>
                <w:bCs/>
                <w:sz w:val="20"/>
                <w:szCs w:val="20"/>
              </w:rPr>
              <w:t>aj 2020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Pr>
                <w:rFonts w:ascii="Tahoma" w:hAnsi="Tahoma" w:cs="Tahoma"/>
                <w:bCs/>
                <w:sz w:val="20"/>
                <w:szCs w:val="20"/>
              </w:rPr>
              <w:t xml:space="preserve">E. </w:t>
            </w:r>
            <w:r w:rsidRPr="002C386C">
              <w:rPr>
                <w:rFonts w:ascii="Tahoma" w:hAnsi="Tahoma" w:cs="Tahoma"/>
                <w:bCs/>
                <w:sz w:val="20"/>
                <w:szCs w:val="20"/>
              </w:rPr>
              <w:t>Velikanje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B.</w:t>
            </w:r>
            <w:r w:rsidRPr="002C386C">
              <w:rPr>
                <w:rFonts w:ascii="Tahoma" w:hAnsi="Tahoma" w:cs="Tahoma"/>
                <w:bCs/>
                <w:sz w:val="20"/>
                <w:szCs w:val="20"/>
              </w:rPr>
              <w:t xml:space="preserve"> S. Volk</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tcPr>
          <w:p w:rsidR="00B97BAB" w:rsidRDefault="00B97BAB" w:rsidP="00265E54">
            <w:pPr>
              <w:jc w:val="center"/>
              <w:rPr>
                <w:rFonts w:ascii="Tahoma" w:hAnsi="Tahoma" w:cs="Tahoma"/>
                <w:bCs/>
                <w:sz w:val="20"/>
                <w:szCs w:val="20"/>
              </w:rPr>
            </w:pPr>
          </w:p>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10</w:t>
            </w:r>
            <w:r>
              <w:rPr>
                <w:rFonts w:ascii="Tahoma" w:hAnsi="Tahoma" w:cs="Tahoma"/>
                <w:bCs/>
                <w:sz w:val="20"/>
                <w:szCs w:val="20"/>
              </w:rPr>
              <w:t> €</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sidRPr="002C386C">
              <w:rPr>
                <w:rFonts w:ascii="Tahoma" w:hAnsi="Tahoma" w:cs="Tahoma"/>
                <w:bCs/>
                <w:sz w:val="20"/>
                <w:szCs w:val="20"/>
              </w:rPr>
              <w:t>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color w:val="000000"/>
                <w:sz w:val="20"/>
                <w:szCs w:val="20"/>
              </w:rPr>
            </w:pPr>
            <w:r w:rsidRPr="002C386C">
              <w:rPr>
                <w:rFonts w:ascii="Tahoma" w:hAnsi="Tahoma" w:cs="Tahoma"/>
                <w:bCs/>
                <w:color w:val="000000"/>
                <w:sz w:val="20"/>
                <w:szCs w:val="20"/>
              </w:rPr>
              <w:t>SREČELOV</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color w:val="000000"/>
                <w:sz w:val="20"/>
                <w:szCs w:val="20"/>
              </w:rPr>
            </w:pPr>
            <w:r w:rsidRPr="002C386C">
              <w:rPr>
                <w:rFonts w:ascii="Tahoma" w:hAnsi="Tahoma" w:cs="Tahoma"/>
                <w:bCs/>
                <w:color w:val="000000"/>
                <w:sz w:val="20"/>
                <w:szCs w:val="20"/>
              </w:rPr>
              <w:t>Učenci se učijo različnih organizacijskih oblik dela.</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24.</w:t>
            </w:r>
            <w:r>
              <w:rPr>
                <w:rFonts w:ascii="Tahoma" w:hAnsi="Tahoma" w:cs="Tahoma"/>
                <w:bCs/>
                <w:sz w:val="20"/>
                <w:szCs w:val="20"/>
              </w:rPr>
              <w:t> 12. 2019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Pr>
                <w:rFonts w:ascii="Tahoma" w:hAnsi="Tahoma" w:cs="Tahoma"/>
                <w:bCs/>
                <w:sz w:val="20"/>
                <w:szCs w:val="20"/>
              </w:rPr>
              <w:t>J. Černe, T.</w:t>
            </w:r>
            <w:r w:rsidRPr="002C386C">
              <w:rPr>
                <w:rFonts w:ascii="Tahoma" w:hAnsi="Tahoma" w:cs="Tahoma"/>
                <w:bCs/>
                <w:sz w:val="20"/>
                <w:szCs w:val="20"/>
              </w:rPr>
              <w:t xml:space="preserve"> T. Benedejčič</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 xml:space="preserve">E. </w:t>
            </w:r>
            <w:r w:rsidRPr="002C386C">
              <w:rPr>
                <w:rFonts w:ascii="Tahoma" w:hAnsi="Tahoma" w:cs="Tahoma"/>
                <w:bCs/>
                <w:sz w:val="20"/>
                <w:szCs w:val="20"/>
              </w:rPr>
              <w:t>Velikanje</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tcPr>
          <w:p w:rsidR="00B97BAB" w:rsidRPr="002C386C" w:rsidRDefault="00B97BAB" w:rsidP="00265E54">
            <w:pPr>
              <w:jc w:val="center"/>
              <w:rPr>
                <w:rFonts w:ascii="Tahoma" w:hAnsi="Tahoma" w:cs="Tahoma"/>
                <w:bCs/>
                <w:sz w:val="20"/>
                <w:szCs w:val="20"/>
              </w:rPr>
            </w:pPr>
            <w:r>
              <w:rPr>
                <w:rFonts w:ascii="Tahoma" w:hAnsi="Tahoma" w:cs="Tahoma"/>
                <w:bCs/>
                <w:sz w:val="20"/>
                <w:szCs w:val="20"/>
              </w:rPr>
              <w:t>/</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sidRPr="002C386C">
              <w:rPr>
                <w:rFonts w:ascii="Tahoma" w:hAnsi="Tahoma" w:cs="Tahoma"/>
                <w:bCs/>
                <w:sz w:val="20"/>
                <w:szCs w:val="20"/>
              </w:rPr>
              <w:t>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color w:val="000000"/>
                <w:sz w:val="20"/>
                <w:szCs w:val="20"/>
              </w:rPr>
            </w:pPr>
            <w:r w:rsidRPr="002C386C">
              <w:rPr>
                <w:rFonts w:ascii="Tahoma" w:hAnsi="Tahoma" w:cs="Tahoma"/>
                <w:bCs/>
                <w:color w:val="000000"/>
                <w:sz w:val="20"/>
                <w:szCs w:val="20"/>
              </w:rPr>
              <w:t>RAČUNALNIŠTVO</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color w:val="000000"/>
                <w:sz w:val="20"/>
                <w:szCs w:val="20"/>
              </w:rPr>
            </w:pPr>
            <w:r w:rsidRPr="002C386C">
              <w:rPr>
                <w:rFonts w:ascii="Tahoma" w:hAnsi="Tahoma" w:cs="Tahoma"/>
                <w:bCs/>
                <w:color w:val="000000"/>
                <w:sz w:val="20"/>
                <w:szCs w:val="20"/>
              </w:rPr>
              <w:t>Učenci spoznavajo osnovno računalniško opismenjevanje, programiranje in analizo informaciji.</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f</w:t>
            </w:r>
            <w:r w:rsidRPr="002C386C">
              <w:rPr>
                <w:rFonts w:ascii="Tahoma" w:hAnsi="Tahoma" w:cs="Tahoma"/>
                <w:bCs/>
                <w:sz w:val="20"/>
                <w:szCs w:val="20"/>
              </w:rPr>
              <w:t>ebruar 2020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Pr>
                <w:rFonts w:ascii="Tahoma" w:hAnsi="Tahoma" w:cs="Tahoma"/>
                <w:bCs/>
                <w:sz w:val="20"/>
                <w:szCs w:val="20"/>
              </w:rPr>
              <w:t>E.</w:t>
            </w:r>
            <w:r w:rsidRPr="002C386C">
              <w:rPr>
                <w:rFonts w:ascii="Tahoma" w:hAnsi="Tahoma" w:cs="Tahoma"/>
                <w:bCs/>
                <w:sz w:val="20"/>
                <w:szCs w:val="20"/>
              </w:rPr>
              <w:t xml:space="preserve"> Velikanje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Pr>
                <w:rFonts w:ascii="Tahoma" w:hAnsi="Tahoma" w:cs="Tahoma"/>
                <w:bCs/>
                <w:sz w:val="20"/>
                <w:szCs w:val="20"/>
              </w:rPr>
              <w:t>r</w:t>
            </w:r>
            <w:r w:rsidRPr="002C386C">
              <w:rPr>
                <w:rFonts w:ascii="Tahoma" w:hAnsi="Tahoma" w:cs="Tahoma"/>
                <w:bCs/>
                <w:sz w:val="20"/>
                <w:szCs w:val="20"/>
              </w:rPr>
              <w:t>azredniki</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tcPr>
          <w:p w:rsidR="00B97BAB" w:rsidRPr="002C386C" w:rsidRDefault="00B97BAB" w:rsidP="00265E54">
            <w:pPr>
              <w:jc w:val="center"/>
              <w:rPr>
                <w:rFonts w:ascii="Tahoma" w:hAnsi="Tahoma" w:cs="Tahoma"/>
                <w:bCs/>
                <w:sz w:val="20"/>
                <w:szCs w:val="20"/>
              </w:rPr>
            </w:pPr>
            <w:r>
              <w:rPr>
                <w:rFonts w:ascii="Tahoma" w:hAnsi="Tahoma" w:cs="Tahoma"/>
                <w:bCs/>
                <w:sz w:val="20"/>
                <w:szCs w:val="20"/>
              </w:rPr>
              <w:t>/</w:t>
            </w:r>
          </w:p>
        </w:tc>
      </w:tr>
      <w:tr w:rsidR="00B97BAB" w:rsidRPr="004C6185" w:rsidTr="00265E54">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sidRPr="002C386C">
              <w:rPr>
                <w:rFonts w:ascii="Tahoma" w:hAnsi="Tahoma" w:cs="Tahoma"/>
                <w:bCs/>
                <w:sz w:val="20"/>
                <w:szCs w:val="20"/>
              </w:rPr>
              <w:t>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color w:val="000000"/>
                <w:sz w:val="20"/>
                <w:szCs w:val="20"/>
              </w:rPr>
            </w:pPr>
            <w:r w:rsidRPr="002C386C">
              <w:rPr>
                <w:rFonts w:ascii="Tahoma" w:hAnsi="Tahoma" w:cs="Tahoma"/>
                <w:bCs/>
                <w:color w:val="000000"/>
                <w:sz w:val="20"/>
                <w:szCs w:val="20"/>
              </w:rPr>
              <w:t>VALETA</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color w:val="000000"/>
                <w:sz w:val="20"/>
                <w:szCs w:val="20"/>
              </w:rPr>
            </w:pPr>
            <w:r w:rsidRPr="002C386C">
              <w:rPr>
                <w:rFonts w:ascii="Tahoma" w:hAnsi="Tahoma" w:cs="Tahoma"/>
                <w:bCs/>
                <w:color w:val="000000"/>
                <w:sz w:val="20"/>
                <w:szCs w:val="20"/>
              </w:rPr>
              <w:t>Organizacija dela, delo z različnimi materiali, vzgoja splošne kulture.</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jc w:val="center"/>
              <w:rPr>
                <w:rFonts w:ascii="Tahoma" w:hAnsi="Tahoma" w:cs="Tahoma"/>
                <w:bCs/>
                <w:sz w:val="20"/>
                <w:szCs w:val="20"/>
              </w:rPr>
            </w:pPr>
            <w:r w:rsidRPr="002C386C">
              <w:rPr>
                <w:rFonts w:ascii="Tahoma" w:hAnsi="Tahoma" w:cs="Tahoma"/>
                <w:bCs/>
                <w:sz w:val="20"/>
                <w:szCs w:val="20"/>
              </w:rPr>
              <w:t>12.</w:t>
            </w:r>
            <w:r>
              <w:rPr>
                <w:rFonts w:ascii="Tahoma" w:hAnsi="Tahoma" w:cs="Tahoma"/>
                <w:bCs/>
                <w:sz w:val="20"/>
                <w:szCs w:val="20"/>
              </w:rPr>
              <w:t> 6. 2020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Pr="002C386C" w:rsidRDefault="00B97BAB" w:rsidP="00265E54">
            <w:pPr>
              <w:rPr>
                <w:rFonts w:ascii="Tahoma" w:hAnsi="Tahoma" w:cs="Tahoma"/>
                <w:bCs/>
                <w:sz w:val="20"/>
                <w:szCs w:val="20"/>
              </w:rPr>
            </w:pPr>
            <w:r>
              <w:rPr>
                <w:rFonts w:ascii="Tahoma" w:hAnsi="Tahoma" w:cs="Tahoma"/>
                <w:bCs/>
                <w:sz w:val="20"/>
                <w:szCs w:val="20"/>
              </w:rPr>
              <w:t>J. Černe, T.</w:t>
            </w:r>
            <w:r w:rsidRPr="002C386C">
              <w:rPr>
                <w:rFonts w:ascii="Tahoma" w:hAnsi="Tahoma" w:cs="Tahoma"/>
                <w:bCs/>
                <w:sz w:val="20"/>
                <w:szCs w:val="20"/>
              </w:rPr>
              <w:t xml:space="preserve"> T. Benedejčič</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rsidR="00B97BAB" w:rsidRDefault="00B97BAB" w:rsidP="00265E54">
            <w:pPr>
              <w:jc w:val="center"/>
              <w:rPr>
                <w:rFonts w:ascii="Tahoma" w:hAnsi="Tahoma" w:cs="Tahoma"/>
                <w:bCs/>
                <w:sz w:val="20"/>
                <w:szCs w:val="20"/>
              </w:rPr>
            </w:pPr>
            <w:r>
              <w:rPr>
                <w:rFonts w:ascii="Tahoma" w:hAnsi="Tahoma" w:cs="Tahoma"/>
                <w:bCs/>
                <w:sz w:val="20"/>
                <w:szCs w:val="20"/>
              </w:rPr>
              <w:t xml:space="preserve">A. Abram, </w:t>
            </w:r>
          </w:p>
          <w:p w:rsidR="00B97BAB" w:rsidRPr="002C386C" w:rsidRDefault="00B97BAB" w:rsidP="00265E54">
            <w:pPr>
              <w:jc w:val="center"/>
              <w:rPr>
                <w:rFonts w:ascii="Tahoma" w:hAnsi="Tahoma" w:cs="Tahoma"/>
                <w:bCs/>
                <w:sz w:val="20"/>
                <w:szCs w:val="20"/>
              </w:rPr>
            </w:pPr>
            <w:r>
              <w:rPr>
                <w:rFonts w:ascii="Tahoma" w:hAnsi="Tahoma" w:cs="Tahoma"/>
                <w:bCs/>
                <w:sz w:val="20"/>
                <w:szCs w:val="20"/>
              </w:rPr>
              <w:t xml:space="preserve">E. </w:t>
            </w:r>
            <w:r w:rsidRPr="002C386C">
              <w:rPr>
                <w:rFonts w:ascii="Tahoma" w:hAnsi="Tahoma" w:cs="Tahoma"/>
                <w:bCs/>
                <w:sz w:val="20"/>
                <w:szCs w:val="20"/>
              </w:rPr>
              <w:t>Velikanje</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tcPr>
          <w:p w:rsidR="00B97BAB" w:rsidRPr="002C386C" w:rsidRDefault="00B97BAB" w:rsidP="00265E54">
            <w:pPr>
              <w:jc w:val="center"/>
              <w:rPr>
                <w:rFonts w:ascii="Tahoma" w:hAnsi="Tahoma" w:cs="Tahoma"/>
                <w:bCs/>
                <w:sz w:val="20"/>
                <w:szCs w:val="20"/>
              </w:rPr>
            </w:pPr>
            <w:r>
              <w:rPr>
                <w:rFonts w:ascii="Tahoma" w:hAnsi="Tahoma" w:cs="Tahoma"/>
                <w:bCs/>
                <w:sz w:val="20"/>
                <w:szCs w:val="20"/>
              </w:rPr>
              <w:t>/</w:t>
            </w:r>
          </w:p>
        </w:tc>
      </w:tr>
    </w:tbl>
    <w:p w:rsidR="00681FC9" w:rsidRPr="00B97BAB" w:rsidRDefault="00681FC9" w:rsidP="00B97BAB"/>
    <w:sectPr w:rsidR="00681FC9" w:rsidRPr="00B97BAB" w:rsidSect="00B97BAB">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C0B4A"/>
    <w:multiLevelType w:val="multilevel"/>
    <w:tmpl w:val="25242B54"/>
    <w:lvl w:ilvl="0">
      <w:start w:val="1"/>
      <w:numFmt w:val="decimal"/>
      <w:pStyle w:val="Heading1"/>
      <w:lvlText w:val="%1"/>
      <w:lvlJc w:val="left"/>
      <w:pPr>
        <w:ind w:left="432" w:hanging="432"/>
      </w:pPr>
    </w:lvl>
    <w:lvl w:ilvl="1">
      <w:start w:val="1"/>
      <w:numFmt w:val="decimal"/>
      <w:lvlText w:val="%1.%2"/>
      <w:lvlJc w:val="left"/>
      <w:pPr>
        <w:ind w:left="1852" w:hanging="576"/>
      </w:pPr>
      <w:rPr>
        <w:sz w:val="32"/>
        <w:szCs w:val="32"/>
      </w:rPr>
    </w:lvl>
    <w:lvl w:ilvl="2">
      <w:start w:val="1"/>
      <w:numFmt w:val="decimal"/>
      <w:pStyle w:val="Heading3"/>
      <w:lvlText w:val="%1.%2.%3"/>
      <w:lvlJc w:val="left"/>
      <w:pPr>
        <w:ind w:left="142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AB"/>
    <w:rsid w:val="003514CE"/>
    <w:rsid w:val="00681FC9"/>
    <w:rsid w:val="00B9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84B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AB"/>
    <w:rPr>
      <w:rFonts w:ascii="Times New Roman" w:eastAsia="Times New Roman" w:hAnsi="Times New Roman" w:cs="Times New Roman"/>
      <w:lang w:val="sl-SI" w:eastAsia="sl-SI"/>
    </w:rPr>
  </w:style>
  <w:style w:type="paragraph" w:styleId="Heading1">
    <w:name w:val="heading 1"/>
    <w:link w:val="Heading1Char"/>
    <w:autoRedefine/>
    <w:uiPriority w:val="9"/>
    <w:unhideWhenUsed/>
    <w:qFormat/>
    <w:rsid w:val="003514CE"/>
    <w:pPr>
      <w:keepNext/>
      <w:keepLines/>
      <w:spacing w:before="200"/>
      <w:outlineLvl w:val="0"/>
    </w:pPr>
    <w:rPr>
      <w:rFonts w:ascii="Arial Black" w:hAnsi="Arial Black"/>
      <w:color w:val="31849B" w:themeColor="accent5" w:themeShade="BF"/>
      <w:sz w:val="36"/>
    </w:rPr>
  </w:style>
  <w:style w:type="paragraph" w:styleId="Heading2">
    <w:name w:val="heading 2"/>
    <w:basedOn w:val="Heading3"/>
    <w:link w:val="Heading2Char"/>
    <w:autoRedefine/>
    <w:unhideWhenUsed/>
    <w:qFormat/>
    <w:rsid w:val="003514CE"/>
    <w:pPr>
      <w:outlineLvl w:val="1"/>
    </w:pPr>
    <w:rPr>
      <w:rFonts w:ascii="Arial" w:eastAsiaTheme="minorEastAsia" w:hAnsi="Arial" w:cstheme="minorBidi"/>
      <w:bCs w:val="0"/>
      <w:color w:val="E36C0A" w:themeColor="accent6" w:themeShade="BF"/>
      <w:sz w:val="28"/>
      <w:lang w:val="en-US"/>
    </w:rPr>
  </w:style>
  <w:style w:type="paragraph" w:styleId="Heading3">
    <w:name w:val="heading 3"/>
    <w:basedOn w:val="Normal"/>
    <w:next w:val="Normal"/>
    <w:link w:val="Heading3Char"/>
    <w:unhideWhenUsed/>
    <w:qFormat/>
    <w:rsid w:val="003514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97BAB"/>
    <w:pPr>
      <w:widowControl w:val="0"/>
      <w:ind w:left="864" w:hanging="864"/>
      <w:jc w:val="both"/>
      <w:outlineLvl w:val="3"/>
    </w:pPr>
    <w:rPr>
      <w:b/>
      <w:szCs w:val="20"/>
    </w:rPr>
  </w:style>
  <w:style w:type="paragraph" w:styleId="Heading5">
    <w:name w:val="heading 5"/>
    <w:basedOn w:val="Normal"/>
    <w:next w:val="Normal"/>
    <w:link w:val="Heading5Char"/>
    <w:qFormat/>
    <w:rsid w:val="00B97BAB"/>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B97BAB"/>
    <w:pPr>
      <w:ind w:left="1152" w:hanging="1152"/>
      <w:outlineLvl w:val="5"/>
    </w:pPr>
    <w:rPr>
      <w:rFonts w:ascii="Century Schoolbook" w:hAnsi="Century Schoolbook"/>
      <w:szCs w:val="20"/>
    </w:rPr>
  </w:style>
  <w:style w:type="paragraph" w:styleId="Heading7">
    <w:name w:val="heading 7"/>
    <w:basedOn w:val="Normal"/>
    <w:next w:val="Normal"/>
    <w:link w:val="Heading7Char"/>
    <w:qFormat/>
    <w:rsid w:val="00B97BAB"/>
    <w:pPr>
      <w:spacing w:before="240" w:after="60"/>
      <w:ind w:left="1296" w:hanging="1296"/>
      <w:outlineLvl w:val="6"/>
    </w:pPr>
  </w:style>
  <w:style w:type="paragraph" w:styleId="Heading8">
    <w:name w:val="heading 8"/>
    <w:basedOn w:val="Normal"/>
    <w:next w:val="Normal"/>
    <w:link w:val="Heading8Char"/>
    <w:qFormat/>
    <w:rsid w:val="00B97BAB"/>
    <w:pPr>
      <w:ind w:left="1440" w:hanging="1440"/>
      <w:jc w:val="both"/>
      <w:outlineLvl w:val="7"/>
    </w:pPr>
    <w:rPr>
      <w:rFonts w:ascii="Century Schoolbook" w:hAnsi="Century Schoolbook"/>
      <w:b/>
      <w:i/>
      <w:szCs w:val="20"/>
    </w:rPr>
  </w:style>
  <w:style w:type="paragraph" w:styleId="Heading9">
    <w:name w:val="heading 9"/>
    <w:basedOn w:val="Normal"/>
    <w:next w:val="Normal"/>
    <w:link w:val="Heading9Char"/>
    <w:qFormat/>
    <w:rsid w:val="00B97BAB"/>
    <w:pPr>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4CE"/>
    <w:rPr>
      <w:rFonts w:ascii="Arial Black" w:hAnsi="Arial Black"/>
      <w:color w:val="31849B" w:themeColor="accent5" w:themeShade="BF"/>
      <w:sz w:val="36"/>
    </w:rPr>
  </w:style>
  <w:style w:type="character" w:customStyle="1" w:styleId="Heading2Char">
    <w:name w:val="Heading 2 Char"/>
    <w:basedOn w:val="DefaultParagraphFont"/>
    <w:link w:val="Heading2"/>
    <w:rsid w:val="003514CE"/>
    <w:rPr>
      <w:rFonts w:ascii="Arial" w:hAnsi="Arial"/>
      <w:b/>
      <w:color w:val="E36C0A" w:themeColor="accent6" w:themeShade="BF"/>
      <w:sz w:val="28"/>
    </w:rPr>
  </w:style>
  <w:style w:type="character" w:customStyle="1" w:styleId="Heading3Char">
    <w:name w:val="Heading 3 Char"/>
    <w:basedOn w:val="DefaultParagraphFont"/>
    <w:link w:val="Heading3"/>
    <w:rsid w:val="003514C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rsid w:val="00B97BAB"/>
    <w:rPr>
      <w:rFonts w:ascii="Times New Roman" w:eastAsia="Times New Roman" w:hAnsi="Times New Roman" w:cs="Times New Roman"/>
      <w:b/>
      <w:szCs w:val="20"/>
      <w:lang w:val="sl-SI" w:eastAsia="sl-SI"/>
    </w:rPr>
  </w:style>
  <w:style w:type="character" w:customStyle="1" w:styleId="Heading5Char">
    <w:name w:val="Heading 5 Char"/>
    <w:basedOn w:val="DefaultParagraphFont"/>
    <w:link w:val="Heading5"/>
    <w:rsid w:val="00B97BAB"/>
    <w:rPr>
      <w:rFonts w:ascii="Times New Roman" w:eastAsia="Times New Roman" w:hAnsi="Times New Roman" w:cs="Times New Roman"/>
      <w:b/>
      <w:bCs/>
      <w:i/>
      <w:iCs/>
      <w:sz w:val="26"/>
      <w:szCs w:val="26"/>
      <w:lang w:val="sl-SI" w:eastAsia="sl-SI"/>
    </w:rPr>
  </w:style>
  <w:style w:type="character" w:customStyle="1" w:styleId="Heading6Char">
    <w:name w:val="Heading 6 Char"/>
    <w:basedOn w:val="DefaultParagraphFont"/>
    <w:link w:val="Heading6"/>
    <w:rsid w:val="00B97BAB"/>
    <w:rPr>
      <w:rFonts w:ascii="Century Schoolbook" w:eastAsia="Times New Roman" w:hAnsi="Century Schoolbook" w:cs="Times New Roman"/>
      <w:szCs w:val="20"/>
      <w:lang w:val="sl-SI" w:eastAsia="sl-SI"/>
    </w:rPr>
  </w:style>
  <w:style w:type="character" w:customStyle="1" w:styleId="Heading7Char">
    <w:name w:val="Heading 7 Char"/>
    <w:basedOn w:val="DefaultParagraphFont"/>
    <w:link w:val="Heading7"/>
    <w:rsid w:val="00B97BAB"/>
    <w:rPr>
      <w:rFonts w:ascii="Times New Roman" w:eastAsia="Times New Roman" w:hAnsi="Times New Roman" w:cs="Times New Roman"/>
      <w:lang w:val="sl-SI" w:eastAsia="sl-SI"/>
    </w:rPr>
  </w:style>
  <w:style w:type="character" w:customStyle="1" w:styleId="Heading8Char">
    <w:name w:val="Heading 8 Char"/>
    <w:basedOn w:val="DefaultParagraphFont"/>
    <w:link w:val="Heading8"/>
    <w:rsid w:val="00B97BAB"/>
    <w:rPr>
      <w:rFonts w:ascii="Century Schoolbook" w:eastAsia="Times New Roman" w:hAnsi="Century Schoolbook" w:cs="Times New Roman"/>
      <w:b/>
      <w:i/>
      <w:szCs w:val="20"/>
      <w:lang w:val="sl-SI" w:eastAsia="sl-SI"/>
    </w:rPr>
  </w:style>
  <w:style w:type="character" w:customStyle="1" w:styleId="Heading9Char">
    <w:name w:val="Heading 9 Char"/>
    <w:basedOn w:val="DefaultParagraphFont"/>
    <w:link w:val="Heading9"/>
    <w:rsid w:val="00B97BAB"/>
    <w:rPr>
      <w:rFonts w:ascii="Arial" w:eastAsia="Times New Roman" w:hAnsi="Arial" w:cs="Times New Roman"/>
      <w:sz w:val="22"/>
      <w:szCs w:val="22"/>
      <w:lang w:val="sl-SI"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AB"/>
    <w:rPr>
      <w:rFonts w:ascii="Times New Roman" w:eastAsia="Times New Roman" w:hAnsi="Times New Roman" w:cs="Times New Roman"/>
      <w:lang w:val="sl-SI" w:eastAsia="sl-SI"/>
    </w:rPr>
  </w:style>
  <w:style w:type="paragraph" w:styleId="Heading1">
    <w:name w:val="heading 1"/>
    <w:link w:val="Heading1Char"/>
    <w:autoRedefine/>
    <w:uiPriority w:val="9"/>
    <w:unhideWhenUsed/>
    <w:qFormat/>
    <w:rsid w:val="003514CE"/>
    <w:pPr>
      <w:keepNext/>
      <w:keepLines/>
      <w:spacing w:before="200"/>
      <w:outlineLvl w:val="0"/>
    </w:pPr>
    <w:rPr>
      <w:rFonts w:ascii="Arial Black" w:hAnsi="Arial Black"/>
      <w:color w:val="31849B" w:themeColor="accent5" w:themeShade="BF"/>
      <w:sz w:val="36"/>
    </w:rPr>
  </w:style>
  <w:style w:type="paragraph" w:styleId="Heading2">
    <w:name w:val="heading 2"/>
    <w:basedOn w:val="Heading3"/>
    <w:link w:val="Heading2Char"/>
    <w:autoRedefine/>
    <w:unhideWhenUsed/>
    <w:qFormat/>
    <w:rsid w:val="003514CE"/>
    <w:pPr>
      <w:outlineLvl w:val="1"/>
    </w:pPr>
    <w:rPr>
      <w:rFonts w:ascii="Arial" w:eastAsiaTheme="minorEastAsia" w:hAnsi="Arial" w:cstheme="minorBidi"/>
      <w:bCs w:val="0"/>
      <w:color w:val="E36C0A" w:themeColor="accent6" w:themeShade="BF"/>
      <w:sz w:val="28"/>
      <w:lang w:val="en-US"/>
    </w:rPr>
  </w:style>
  <w:style w:type="paragraph" w:styleId="Heading3">
    <w:name w:val="heading 3"/>
    <w:basedOn w:val="Normal"/>
    <w:next w:val="Normal"/>
    <w:link w:val="Heading3Char"/>
    <w:unhideWhenUsed/>
    <w:qFormat/>
    <w:rsid w:val="003514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97BAB"/>
    <w:pPr>
      <w:widowControl w:val="0"/>
      <w:ind w:left="864" w:hanging="864"/>
      <w:jc w:val="both"/>
      <w:outlineLvl w:val="3"/>
    </w:pPr>
    <w:rPr>
      <w:b/>
      <w:szCs w:val="20"/>
    </w:rPr>
  </w:style>
  <w:style w:type="paragraph" w:styleId="Heading5">
    <w:name w:val="heading 5"/>
    <w:basedOn w:val="Normal"/>
    <w:next w:val="Normal"/>
    <w:link w:val="Heading5Char"/>
    <w:qFormat/>
    <w:rsid w:val="00B97BAB"/>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B97BAB"/>
    <w:pPr>
      <w:ind w:left="1152" w:hanging="1152"/>
      <w:outlineLvl w:val="5"/>
    </w:pPr>
    <w:rPr>
      <w:rFonts w:ascii="Century Schoolbook" w:hAnsi="Century Schoolbook"/>
      <w:szCs w:val="20"/>
    </w:rPr>
  </w:style>
  <w:style w:type="paragraph" w:styleId="Heading7">
    <w:name w:val="heading 7"/>
    <w:basedOn w:val="Normal"/>
    <w:next w:val="Normal"/>
    <w:link w:val="Heading7Char"/>
    <w:qFormat/>
    <w:rsid w:val="00B97BAB"/>
    <w:pPr>
      <w:spacing w:before="240" w:after="60"/>
      <w:ind w:left="1296" w:hanging="1296"/>
      <w:outlineLvl w:val="6"/>
    </w:pPr>
  </w:style>
  <w:style w:type="paragraph" w:styleId="Heading8">
    <w:name w:val="heading 8"/>
    <w:basedOn w:val="Normal"/>
    <w:next w:val="Normal"/>
    <w:link w:val="Heading8Char"/>
    <w:qFormat/>
    <w:rsid w:val="00B97BAB"/>
    <w:pPr>
      <w:ind w:left="1440" w:hanging="1440"/>
      <w:jc w:val="both"/>
      <w:outlineLvl w:val="7"/>
    </w:pPr>
    <w:rPr>
      <w:rFonts w:ascii="Century Schoolbook" w:hAnsi="Century Schoolbook"/>
      <w:b/>
      <w:i/>
      <w:szCs w:val="20"/>
    </w:rPr>
  </w:style>
  <w:style w:type="paragraph" w:styleId="Heading9">
    <w:name w:val="heading 9"/>
    <w:basedOn w:val="Normal"/>
    <w:next w:val="Normal"/>
    <w:link w:val="Heading9Char"/>
    <w:qFormat/>
    <w:rsid w:val="00B97BAB"/>
    <w:pPr>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4CE"/>
    <w:rPr>
      <w:rFonts w:ascii="Arial Black" w:hAnsi="Arial Black"/>
      <w:color w:val="31849B" w:themeColor="accent5" w:themeShade="BF"/>
      <w:sz w:val="36"/>
    </w:rPr>
  </w:style>
  <w:style w:type="character" w:customStyle="1" w:styleId="Heading2Char">
    <w:name w:val="Heading 2 Char"/>
    <w:basedOn w:val="DefaultParagraphFont"/>
    <w:link w:val="Heading2"/>
    <w:rsid w:val="003514CE"/>
    <w:rPr>
      <w:rFonts w:ascii="Arial" w:hAnsi="Arial"/>
      <w:b/>
      <w:color w:val="E36C0A" w:themeColor="accent6" w:themeShade="BF"/>
      <w:sz w:val="28"/>
    </w:rPr>
  </w:style>
  <w:style w:type="character" w:customStyle="1" w:styleId="Heading3Char">
    <w:name w:val="Heading 3 Char"/>
    <w:basedOn w:val="DefaultParagraphFont"/>
    <w:link w:val="Heading3"/>
    <w:rsid w:val="003514C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rsid w:val="00B97BAB"/>
    <w:rPr>
      <w:rFonts w:ascii="Times New Roman" w:eastAsia="Times New Roman" w:hAnsi="Times New Roman" w:cs="Times New Roman"/>
      <w:b/>
      <w:szCs w:val="20"/>
      <w:lang w:val="sl-SI" w:eastAsia="sl-SI"/>
    </w:rPr>
  </w:style>
  <w:style w:type="character" w:customStyle="1" w:styleId="Heading5Char">
    <w:name w:val="Heading 5 Char"/>
    <w:basedOn w:val="DefaultParagraphFont"/>
    <w:link w:val="Heading5"/>
    <w:rsid w:val="00B97BAB"/>
    <w:rPr>
      <w:rFonts w:ascii="Times New Roman" w:eastAsia="Times New Roman" w:hAnsi="Times New Roman" w:cs="Times New Roman"/>
      <w:b/>
      <w:bCs/>
      <w:i/>
      <w:iCs/>
      <w:sz w:val="26"/>
      <w:szCs w:val="26"/>
      <w:lang w:val="sl-SI" w:eastAsia="sl-SI"/>
    </w:rPr>
  </w:style>
  <w:style w:type="character" w:customStyle="1" w:styleId="Heading6Char">
    <w:name w:val="Heading 6 Char"/>
    <w:basedOn w:val="DefaultParagraphFont"/>
    <w:link w:val="Heading6"/>
    <w:rsid w:val="00B97BAB"/>
    <w:rPr>
      <w:rFonts w:ascii="Century Schoolbook" w:eastAsia="Times New Roman" w:hAnsi="Century Schoolbook" w:cs="Times New Roman"/>
      <w:szCs w:val="20"/>
      <w:lang w:val="sl-SI" w:eastAsia="sl-SI"/>
    </w:rPr>
  </w:style>
  <w:style w:type="character" w:customStyle="1" w:styleId="Heading7Char">
    <w:name w:val="Heading 7 Char"/>
    <w:basedOn w:val="DefaultParagraphFont"/>
    <w:link w:val="Heading7"/>
    <w:rsid w:val="00B97BAB"/>
    <w:rPr>
      <w:rFonts w:ascii="Times New Roman" w:eastAsia="Times New Roman" w:hAnsi="Times New Roman" w:cs="Times New Roman"/>
      <w:lang w:val="sl-SI" w:eastAsia="sl-SI"/>
    </w:rPr>
  </w:style>
  <w:style w:type="character" w:customStyle="1" w:styleId="Heading8Char">
    <w:name w:val="Heading 8 Char"/>
    <w:basedOn w:val="DefaultParagraphFont"/>
    <w:link w:val="Heading8"/>
    <w:rsid w:val="00B97BAB"/>
    <w:rPr>
      <w:rFonts w:ascii="Century Schoolbook" w:eastAsia="Times New Roman" w:hAnsi="Century Schoolbook" w:cs="Times New Roman"/>
      <w:b/>
      <w:i/>
      <w:szCs w:val="20"/>
      <w:lang w:val="sl-SI" w:eastAsia="sl-SI"/>
    </w:rPr>
  </w:style>
  <w:style w:type="character" w:customStyle="1" w:styleId="Heading9Char">
    <w:name w:val="Heading 9 Char"/>
    <w:basedOn w:val="DefaultParagraphFont"/>
    <w:link w:val="Heading9"/>
    <w:rsid w:val="00B97BAB"/>
    <w:rPr>
      <w:rFonts w:ascii="Arial" w:eastAsia="Times New Roman" w:hAnsi="Arial" w:cs="Times New Roman"/>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764</Words>
  <Characters>4357</Characters>
  <Application>Microsoft Macintosh Word</Application>
  <DocSecurity>0</DocSecurity>
  <Lines>36</Lines>
  <Paragraphs>10</Paragraphs>
  <ScaleCrop>false</ScaleCrop>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Cerne</dc:creator>
  <cp:keywords/>
  <dc:description/>
  <cp:lastModifiedBy>Janja Cerne</cp:lastModifiedBy>
  <cp:revision>1</cp:revision>
  <dcterms:created xsi:type="dcterms:W3CDTF">2019-09-29T11:48:00Z</dcterms:created>
  <dcterms:modified xsi:type="dcterms:W3CDTF">2019-09-29T11:49:00Z</dcterms:modified>
</cp:coreProperties>
</file>