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D" w:rsidRPr="000A6FFE" w:rsidRDefault="00B908DD" w:rsidP="00B908DD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A6FFE">
        <w:rPr>
          <w:sz w:val="32"/>
          <w:szCs w:val="32"/>
        </w:rPr>
        <w:t>Naravoslovni dnevi</w:t>
      </w:r>
    </w:p>
    <w:p w:rsidR="00B908DD" w:rsidRPr="009C462D" w:rsidRDefault="00B908DD" w:rsidP="00B908DD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Podružnična šola Senožeče</w:t>
      </w: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85"/>
        <w:gridCol w:w="1630"/>
        <w:gridCol w:w="750"/>
        <w:gridCol w:w="1155"/>
        <w:gridCol w:w="1200"/>
        <w:gridCol w:w="1560"/>
        <w:gridCol w:w="1080"/>
      </w:tblGrid>
      <w:tr w:rsidR="00B908DD" w:rsidRPr="009C462D" w:rsidTr="00095967">
        <w:trPr>
          <w:trHeight w:val="9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u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proofErr w:type="spellEnd"/>
            <w:r w:rsidRPr="009C462D">
              <w:rPr>
                <w:rFonts w:ascii="Tahoma" w:hAnsi="Tahoma" w:cs="Tahoma"/>
                <w:b/>
                <w:sz w:val="20"/>
                <w:szCs w:val="20"/>
              </w:rPr>
              <w:t>-deni stroški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1., 2.,3.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Gozdna učna pot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C462D">
              <w:rPr>
                <w:rFonts w:ascii="Tahoma" w:hAnsi="Tahoma" w:cs="Tahoma"/>
                <w:sz w:val="20"/>
                <w:szCs w:val="20"/>
              </w:rPr>
              <w:t>jestence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D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spoznajo domačo     gozdno pot,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>- razvijajo odnos do narave,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  <w:p w:rsidR="00B908DD" w:rsidRPr="009C462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spoznajo delo gozdarja,</w:t>
            </w:r>
          </w:p>
          <w:p w:rsidR="00B908DD" w:rsidRPr="009C462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posadijo drevo,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</w:t>
            </w:r>
            <w:r w:rsidRPr="009C462D">
              <w:rPr>
                <w:rFonts w:ascii="Tahoma" w:hAnsi="Tahoma" w:cs="Tahoma"/>
                <w:sz w:val="20"/>
                <w:szCs w:val="20"/>
              </w:rPr>
              <w:t>eptember 2021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Škamperle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Adam,   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8DD" w:rsidRPr="009C462D" w:rsidRDefault="00B908DD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Zavod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za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gozdove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Sežana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c, </w:t>
            </w:r>
          </w:p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c, 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Varujemo okolje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ozaveščajo pomen ločenega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zbiranja in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recikliranja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odpadkov,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Škamperle,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Adam,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KSP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Sežana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8DD" w:rsidRPr="009C462D" w:rsidRDefault="00B908DD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vir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Življenja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opazujejo izvir 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reke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white"/>
              </w:rPr>
              <w:t>vipave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white"/>
              </w:rPr>
              <w:t>,</w:t>
            </w:r>
          </w:p>
          <w:p w:rsidR="00B908D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o  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opazujejo živali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in  rastline, ki živijo v reki,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-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ozav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eščajo  pomen zdrave pitne vode,</w:t>
            </w:r>
          </w:p>
          <w:p w:rsidR="00B908DD" w:rsidRPr="009C462D" w:rsidRDefault="00B908DD" w:rsidP="00095967">
            <w:pPr>
              <w:ind w:left="-380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c, 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Čudovita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9C462D">
              <w:rPr>
                <w:rFonts w:ascii="Tahoma" w:hAnsi="Tahoma" w:cs="Tahoma"/>
                <w:sz w:val="20"/>
                <w:szCs w:val="20"/>
              </w:rPr>
              <w:t>nanost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Hiša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C462D">
              <w:rPr>
                <w:rFonts w:ascii="Tahoma" w:hAnsi="Tahoma" w:cs="Tahoma"/>
                <w:sz w:val="20"/>
                <w:szCs w:val="20"/>
              </w:rPr>
              <w:t>ksperimentov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samostojno izvajajo poskuse iz naravoslovja, (kemijske in fizikalne eksperimente),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r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azvijajo naravoslovno pismenost,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Adam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</w:t>
            </w:r>
            <w:r>
              <w:rPr>
                <w:rFonts w:ascii="Tahoma" w:hAnsi="Tahoma" w:cs="Tahoma"/>
                <w:sz w:val="20"/>
                <w:szCs w:val="20"/>
              </w:rPr>
              <w:t>voz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z vlakom,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 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 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Kraški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9C462D">
              <w:rPr>
                <w:rFonts w:ascii="Tahoma" w:hAnsi="Tahoma" w:cs="Tahoma"/>
                <w:sz w:val="20"/>
                <w:szCs w:val="20"/>
              </w:rPr>
              <w:t>ojavi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B908DD" w:rsidRPr="009C462D" w:rsidRDefault="00B908DD" w:rsidP="0009596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Škocjanske</w:t>
            </w:r>
          </w:p>
          <w:p w:rsidR="00B908DD" w:rsidRPr="009C462D" w:rsidRDefault="00B908DD" w:rsidP="0009596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9C462D">
              <w:rPr>
                <w:rFonts w:ascii="Tahoma" w:hAnsi="Tahoma" w:cs="Tahoma"/>
                <w:sz w:val="20"/>
                <w:szCs w:val="20"/>
              </w:rPr>
              <w:t>ame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260" w:hanging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spoznajo podzemne kraške pojave,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4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B908DD" w:rsidRPr="009C462D" w:rsidTr="00095967">
        <w:trPr>
          <w:trHeight w:val="44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 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 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Cerkniško</w:t>
            </w:r>
          </w:p>
          <w:p w:rsidR="00B908DD" w:rsidRPr="009C462D" w:rsidRDefault="00B908DD" w:rsidP="0009596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9C462D">
              <w:rPr>
                <w:rFonts w:ascii="Tahoma" w:hAnsi="Tahoma" w:cs="Tahoma"/>
                <w:sz w:val="20"/>
                <w:szCs w:val="20"/>
              </w:rPr>
              <w:t>ezero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ugotavljajo značilnosti pokrajine in jo spoznajo  z geografskega, </w:t>
            </w: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 xml:space="preserve">zgodovinskega in </w:t>
            </w:r>
            <w:r>
              <w:rPr>
                <w:rFonts w:ascii="Tahoma" w:hAnsi="Tahoma" w:cs="Tahoma"/>
                <w:sz w:val="20"/>
                <w:szCs w:val="20"/>
              </w:rPr>
              <w:t>gospodarskega  vidika,</w:t>
            </w:r>
          </w:p>
          <w:p w:rsidR="00B908DD" w:rsidRPr="009C462D" w:rsidRDefault="00B908D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spoznajo največje kraško polje in presihajo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če jezero v Sloveniji,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4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9C462D">
              <w:rPr>
                <w:rFonts w:ascii="Tahoma" w:hAnsi="Tahoma" w:cs="Tahoma"/>
                <w:sz w:val="20"/>
                <w:szCs w:val="20"/>
              </w:rPr>
              <w:t>unij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 eur</w:t>
            </w:r>
          </w:p>
          <w:p w:rsidR="00B908DD" w:rsidRPr="009C462D" w:rsidRDefault="00B908DD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8DD" w:rsidRDefault="00B908DD" w:rsidP="00B908DD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:rsidR="00754585" w:rsidRDefault="00754585">
      <w:bookmarkStart w:id="0" w:name="_GoBack"/>
      <w:bookmarkEnd w:id="0"/>
    </w:p>
    <w:sectPr w:rsidR="007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D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08DD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5764-200A-4F2E-87F6-9EA06F59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908DD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B908D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908DD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B90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908DD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B908DD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908DD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B908D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908DD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B908DD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908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908DD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B908DD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908D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908DD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908DD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2021-10-15T08:55:00Z</dcterms:created>
  <dcterms:modified xsi:type="dcterms:W3CDTF">2021-10-15T08:55:00Z</dcterms:modified>
</cp:coreProperties>
</file>